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754C60" w14:textId="77777777" w:rsidR="00321427" w:rsidRDefault="007F1C0E" w:rsidP="00321427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  <w:r w:rsidRPr="007F1C0E">
        <w:rPr>
          <w:rFonts w:ascii="Arial" w:hAnsi="Arial" w:cs="Arial"/>
          <w:b/>
          <w:bCs/>
          <w:noProof/>
          <w:sz w:val="28"/>
          <w:szCs w:val="28"/>
        </w:rPr>
        <w:drawing>
          <wp:inline distT="0" distB="0" distL="0" distR="0" wp14:anchorId="20C3A9ED" wp14:editId="0D5ABAC6">
            <wp:extent cx="2205934" cy="1156335"/>
            <wp:effectExtent l="0" t="0" r="4445" b="5715"/>
            <wp:docPr id="1" name="Picture 1" descr="C:\Users\Owner\AppData\Local\Microsoft\Windows\INetCache\Content.Outlook\VA71T4D6\NED_NIR-Retail_identifier_RGB_tagli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wner\AppData\Local\Microsoft\Windows\INetCache\Content.Outlook\VA71T4D6\NED_NIR-Retail_identifier_RGB_taglin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0312" cy="11638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FFD68B" w14:textId="77777777" w:rsidR="00C86E62" w:rsidRPr="00C86E62" w:rsidRDefault="00C86E62" w:rsidP="00CD2D98">
      <w:pPr>
        <w:pStyle w:val="NoSpacing"/>
        <w:jc w:val="center"/>
        <w:rPr>
          <w:rFonts w:ascii="Arial" w:hAnsi="Arial" w:cs="Arial"/>
          <w:b/>
          <w:sz w:val="16"/>
          <w:szCs w:val="16"/>
        </w:rPr>
      </w:pPr>
    </w:p>
    <w:p w14:paraId="41D659E7" w14:textId="77777777" w:rsidR="006F1F24" w:rsidRDefault="006F1F24" w:rsidP="00CD2D98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</w:p>
    <w:p w14:paraId="5743D0BA" w14:textId="77777777" w:rsidR="00BE6D92" w:rsidRPr="00BE6D92" w:rsidRDefault="00C15F52" w:rsidP="00CD2D98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BE6D92">
        <w:rPr>
          <w:rFonts w:ascii="Arial" w:hAnsi="Arial" w:cs="Arial"/>
          <w:b/>
          <w:sz w:val="24"/>
          <w:szCs w:val="24"/>
        </w:rPr>
        <w:t xml:space="preserve">Contact: </w:t>
      </w:r>
    </w:p>
    <w:p w14:paraId="5FAB594B" w14:textId="77777777" w:rsidR="00C15F52" w:rsidRDefault="00CD2D98" w:rsidP="00CD2D98">
      <w:pPr>
        <w:pStyle w:val="NoSpacing"/>
        <w:jc w:val="center"/>
        <w:rPr>
          <w:rFonts w:ascii="Arial" w:hAnsi="Arial" w:cs="Arial"/>
        </w:rPr>
      </w:pPr>
      <w:r w:rsidRPr="003C2F6F">
        <w:rPr>
          <w:rFonts w:ascii="Arial" w:hAnsi="Arial" w:cs="Arial"/>
        </w:rPr>
        <w:t>C</w:t>
      </w:r>
      <w:r w:rsidR="00C15F52" w:rsidRPr="003C2F6F">
        <w:rPr>
          <w:rFonts w:ascii="Arial" w:hAnsi="Arial" w:cs="Arial"/>
        </w:rPr>
        <w:t>hristie Kozak</w:t>
      </w:r>
      <w:r w:rsidR="007D29DE" w:rsidRPr="003C2F6F">
        <w:rPr>
          <w:rFonts w:ascii="Arial" w:hAnsi="Arial" w:cs="Arial"/>
        </w:rPr>
        <w:t xml:space="preserve"> | </w:t>
      </w:r>
      <w:r w:rsidR="00C15F52" w:rsidRPr="003C2F6F">
        <w:rPr>
          <w:rFonts w:ascii="Arial" w:hAnsi="Arial" w:cs="Arial"/>
        </w:rPr>
        <w:t>Leary PR</w:t>
      </w:r>
      <w:r w:rsidR="00C46D29" w:rsidRPr="003C2F6F">
        <w:rPr>
          <w:rFonts w:ascii="Arial" w:hAnsi="Arial" w:cs="Arial"/>
        </w:rPr>
        <w:t xml:space="preserve"> | </w:t>
      </w:r>
      <w:hyperlink r:id="rId9" w:history="1">
        <w:r w:rsidR="00EB0251" w:rsidRPr="003C2F6F">
          <w:rPr>
            <w:rStyle w:val="Hyperlink"/>
            <w:rFonts w:ascii="Arial" w:hAnsi="Arial" w:cs="Arial"/>
            <w:bCs/>
          </w:rPr>
          <w:t>christie@l</w:t>
        </w:r>
        <w:r w:rsidR="00C15F52" w:rsidRPr="003C2F6F">
          <w:rPr>
            <w:rStyle w:val="Hyperlink"/>
            <w:rFonts w:ascii="Arial" w:hAnsi="Arial" w:cs="Arial"/>
            <w:bCs/>
          </w:rPr>
          <w:t>earypr.com</w:t>
        </w:r>
      </w:hyperlink>
      <w:r w:rsidR="00C15F52" w:rsidRPr="003C2F6F">
        <w:rPr>
          <w:rStyle w:val="Hyperlink"/>
          <w:rFonts w:ascii="Arial" w:hAnsi="Arial" w:cs="Arial"/>
          <w:bCs/>
          <w:color w:val="auto"/>
          <w:u w:val="none"/>
        </w:rPr>
        <w:t xml:space="preserve"> </w:t>
      </w:r>
      <w:r w:rsidR="00C46D29" w:rsidRPr="003C2F6F">
        <w:rPr>
          <w:rStyle w:val="Hyperlink"/>
          <w:rFonts w:ascii="Arial" w:hAnsi="Arial" w:cs="Arial"/>
          <w:bCs/>
          <w:color w:val="auto"/>
          <w:u w:val="none"/>
        </w:rPr>
        <w:t xml:space="preserve">| </w:t>
      </w:r>
      <w:r w:rsidR="00C15F52" w:rsidRPr="003C2F6F">
        <w:rPr>
          <w:rFonts w:ascii="Arial" w:hAnsi="Arial" w:cs="Arial"/>
        </w:rPr>
        <w:t>978-502-5747</w:t>
      </w:r>
    </w:p>
    <w:p w14:paraId="4B8D7766" w14:textId="77777777" w:rsidR="007B3114" w:rsidRDefault="007B3114" w:rsidP="00CD2D98">
      <w:pPr>
        <w:pStyle w:val="NoSpacing"/>
        <w:jc w:val="center"/>
        <w:rPr>
          <w:rFonts w:ascii="Arial" w:hAnsi="Arial" w:cs="Arial"/>
        </w:rPr>
      </w:pPr>
    </w:p>
    <w:p w14:paraId="0D2A6624" w14:textId="77777777" w:rsidR="007B3114" w:rsidRDefault="007B3114" w:rsidP="00CD2D98">
      <w:pPr>
        <w:pStyle w:val="NoSpacing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6CBBF0F4" wp14:editId="0117B53C">
            <wp:extent cx="2352675" cy="35292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1182" cy="35420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E9D1DA4" w14:textId="77777777" w:rsidR="007B3114" w:rsidRDefault="007B3114" w:rsidP="00CD2D98">
      <w:pPr>
        <w:pStyle w:val="NoSpacing"/>
        <w:jc w:val="center"/>
        <w:rPr>
          <w:rFonts w:ascii="Arial" w:hAnsi="Arial" w:cs="Arial"/>
        </w:rPr>
      </w:pPr>
    </w:p>
    <w:p w14:paraId="5C86D6A5" w14:textId="77777777" w:rsidR="003C2F6F" w:rsidRDefault="00C86E62" w:rsidP="00F83FA8">
      <w:pPr>
        <w:pStyle w:val="NoSpacing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drawing>
          <wp:inline distT="0" distB="0" distL="0" distR="0" wp14:anchorId="05906431" wp14:editId="0F60516B">
            <wp:extent cx="1981200" cy="385674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livela logo (1)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5093" cy="3922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E56F61" w14:textId="77777777" w:rsidR="00024994" w:rsidRDefault="00DE373A" w:rsidP="00F83FA8">
      <w:pPr>
        <w:pStyle w:val="NoSpacing"/>
        <w:jc w:val="center"/>
        <w:rPr>
          <w:rFonts w:ascii="Arial" w:hAnsi="Arial" w:cs="Arial"/>
        </w:rPr>
      </w:pPr>
      <w:r w:rsidRPr="00DE373A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14:paraId="6BEEA43E" w14:textId="77777777" w:rsidR="00D42972" w:rsidRDefault="002C277A" w:rsidP="002C277A">
      <w:pPr>
        <w:pStyle w:val="NoSpacing"/>
        <w:jc w:val="center"/>
        <w:rPr>
          <w:rFonts w:ascii="Arial" w:hAnsi="Arial" w:cs="Arial"/>
          <w:b/>
          <w:sz w:val="28"/>
          <w:szCs w:val="28"/>
        </w:rPr>
      </w:pPr>
      <w:r w:rsidRPr="00501933">
        <w:rPr>
          <w:rFonts w:ascii="Arial" w:hAnsi="Arial" w:cs="Arial"/>
          <w:b/>
          <w:sz w:val="28"/>
          <w:szCs w:val="28"/>
        </w:rPr>
        <w:t>Fashion and Philanthropy Boutique</w:t>
      </w:r>
      <w:r w:rsidR="00D42972">
        <w:rPr>
          <w:rFonts w:ascii="Arial" w:hAnsi="Arial" w:cs="Arial"/>
          <w:b/>
          <w:sz w:val="28"/>
          <w:szCs w:val="28"/>
        </w:rPr>
        <w:t xml:space="preserve"> Olivela Announces </w:t>
      </w:r>
    </w:p>
    <w:p w14:paraId="3D1FCDB8" w14:textId="77777777" w:rsidR="002C277A" w:rsidRPr="00501933" w:rsidRDefault="00D42972" w:rsidP="002C277A">
      <w:pPr>
        <w:pStyle w:val="NoSpacing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Summer </w:t>
      </w:r>
      <w:r w:rsidR="009E42D6">
        <w:rPr>
          <w:rFonts w:ascii="Arial" w:hAnsi="Arial" w:cs="Arial"/>
          <w:b/>
          <w:sz w:val="28"/>
          <w:szCs w:val="28"/>
        </w:rPr>
        <w:t>Pop</w:t>
      </w:r>
      <w:r w:rsidR="006F1F24">
        <w:rPr>
          <w:rFonts w:ascii="Arial" w:hAnsi="Arial" w:cs="Arial"/>
          <w:b/>
          <w:sz w:val="28"/>
          <w:szCs w:val="28"/>
        </w:rPr>
        <w:t>-</w:t>
      </w:r>
      <w:r w:rsidR="009E42D6">
        <w:rPr>
          <w:rFonts w:ascii="Arial" w:hAnsi="Arial" w:cs="Arial"/>
          <w:b/>
          <w:sz w:val="28"/>
          <w:szCs w:val="28"/>
        </w:rPr>
        <w:t xml:space="preserve">Up </w:t>
      </w:r>
      <w:r>
        <w:rPr>
          <w:rFonts w:ascii="Arial" w:hAnsi="Arial" w:cs="Arial"/>
          <w:b/>
          <w:sz w:val="28"/>
          <w:szCs w:val="28"/>
        </w:rPr>
        <w:t>Trunk Shows and Special Events on Nantucket</w:t>
      </w:r>
    </w:p>
    <w:p w14:paraId="0823D49A" w14:textId="77777777" w:rsidR="002C277A" w:rsidRPr="00501933" w:rsidRDefault="002C277A" w:rsidP="002C277A">
      <w:pPr>
        <w:pStyle w:val="NoSpacing"/>
        <w:jc w:val="center"/>
        <w:rPr>
          <w:rFonts w:ascii="Arial" w:hAnsi="Arial" w:cs="Arial"/>
          <w:b/>
          <w:sz w:val="28"/>
          <w:szCs w:val="28"/>
        </w:rPr>
      </w:pPr>
    </w:p>
    <w:p w14:paraId="619FD9BB" w14:textId="77777777" w:rsidR="002C277A" w:rsidRPr="00501933" w:rsidRDefault="002C277A" w:rsidP="002C277A">
      <w:pPr>
        <w:pStyle w:val="NoSpacing"/>
        <w:jc w:val="center"/>
        <w:rPr>
          <w:rFonts w:ascii="Arial" w:hAnsi="Arial" w:cs="Arial"/>
          <w:b/>
          <w:i/>
          <w:sz w:val="24"/>
          <w:szCs w:val="24"/>
        </w:rPr>
      </w:pPr>
      <w:r w:rsidRPr="00501933">
        <w:rPr>
          <w:rFonts w:ascii="Arial" w:hAnsi="Arial" w:cs="Arial"/>
          <w:b/>
          <w:i/>
          <w:sz w:val="24"/>
          <w:szCs w:val="24"/>
        </w:rPr>
        <w:t>Luxury fashion platform create</w:t>
      </w:r>
      <w:r w:rsidR="00501933">
        <w:rPr>
          <w:rFonts w:ascii="Arial" w:hAnsi="Arial" w:cs="Arial"/>
          <w:b/>
          <w:i/>
          <w:sz w:val="24"/>
          <w:szCs w:val="24"/>
        </w:rPr>
        <w:t xml:space="preserve">s </w:t>
      </w:r>
      <w:r w:rsidR="00501933" w:rsidRPr="00501933">
        <w:rPr>
          <w:rFonts w:ascii="Arial" w:hAnsi="Arial" w:cs="Arial"/>
          <w:b/>
          <w:i/>
          <w:sz w:val="24"/>
          <w:szCs w:val="24"/>
        </w:rPr>
        <w:t xml:space="preserve">unique </w:t>
      </w:r>
      <w:r w:rsidR="00501933">
        <w:rPr>
          <w:rFonts w:ascii="Arial" w:hAnsi="Arial" w:cs="Arial"/>
          <w:b/>
          <w:i/>
          <w:sz w:val="24"/>
          <w:szCs w:val="24"/>
        </w:rPr>
        <w:t xml:space="preserve">&amp; </w:t>
      </w:r>
      <w:r w:rsidR="00501933" w:rsidRPr="00501933">
        <w:rPr>
          <w:rFonts w:ascii="Arial" w:hAnsi="Arial" w:cs="Arial"/>
          <w:b/>
          <w:i/>
          <w:sz w:val="24"/>
          <w:szCs w:val="24"/>
        </w:rPr>
        <w:t>socially meaningful P</w:t>
      </w:r>
      <w:r w:rsidR="009E42D6">
        <w:rPr>
          <w:rFonts w:ascii="Arial" w:hAnsi="Arial" w:cs="Arial"/>
          <w:b/>
          <w:i/>
          <w:sz w:val="24"/>
          <w:szCs w:val="24"/>
        </w:rPr>
        <w:t>op-u</w:t>
      </w:r>
      <w:r w:rsidRPr="00501933">
        <w:rPr>
          <w:rFonts w:ascii="Arial" w:hAnsi="Arial" w:cs="Arial"/>
          <w:b/>
          <w:i/>
          <w:sz w:val="24"/>
          <w:szCs w:val="24"/>
        </w:rPr>
        <w:t>p destination this summer</w:t>
      </w:r>
    </w:p>
    <w:p w14:paraId="4C70C734" w14:textId="77777777" w:rsidR="002C277A" w:rsidRDefault="002C277A" w:rsidP="002C277A">
      <w:pPr>
        <w:pStyle w:val="NoSpacing"/>
        <w:rPr>
          <w:rFonts w:ascii="Arial" w:hAnsi="Arial" w:cs="Arial"/>
        </w:rPr>
      </w:pPr>
    </w:p>
    <w:p w14:paraId="1D9701CA" w14:textId="4039B35D" w:rsidR="002C277A" w:rsidRPr="002C277A" w:rsidRDefault="00501933" w:rsidP="002C277A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NANTUCKET, MASSACHUSETTS </w:t>
      </w:r>
      <w:r w:rsidR="00196321">
        <w:rPr>
          <w:rFonts w:ascii="Arial" w:hAnsi="Arial" w:cs="Arial"/>
        </w:rPr>
        <w:t>(</w:t>
      </w:r>
      <w:r w:rsidR="00D42972">
        <w:rPr>
          <w:rFonts w:ascii="Arial" w:hAnsi="Arial" w:cs="Arial"/>
        </w:rPr>
        <w:t xml:space="preserve">Summer </w:t>
      </w:r>
      <w:r w:rsidR="002C277A" w:rsidRPr="002C277A">
        <w:rPr>
          <w:rFonts w:ascii="Arial" w:hAnsi="Arial" w:cs="Arial"/>
        </w:rPr>
        <w:t>2018</w:t>
      </w:r>
      <w:r w:rsidR="00196321">
        <w:rPr>
          <w:rFonts w:ascii="Arial" w:hAnsi="Arial" w:cs="Arial"/>
        </w:rPr>
        <w:t>)</w:t>
      </w:r>
      <w:r w:rsidR="002C277A" w:rsidRPr="002C277A">
        <w:rPr>
          <w:rFonts w:ascii="Arial" w:hAnsi="Arial" w:cs="Arial"/>
          <w:i/>
        </w:rPr>
        <w:t xml:space="preserve"> –</w:t>
      </w:r>
      <w:r w:rsidR="00CF3DB6">
        <w:rPr>
          <w:rFonts w:ascii="Arial" w:hAnsi="Arial" w:cs="Arial"/>
          <w:i/>
        </w:rPr>
        <w:t xml:space="preserve"> </w:t>
      </w:r>
      <w:r w:rsidR="002C277A" w:rsidRPr="002C277A">
        <w:rPr>
          <w:rFonts w:ascii="Arial" w:hAnsi="Arial" w:cs="Arial"/>
        </w:rPr>
        <w:t>Olivela (</w:t>
      </w:r>
      <w:hyperlink r:id="rId12" w:history="1">
        <w:r w:rsidR="002C277A" w:rsidRPr="002C277A">
          <w:rPr>
            <w:rStyle w:val="Hyperlink"/>
            <w:rFonts w:ascii="Arial" w:hAnsi="Arial" w:cs="Arial"/>
          </w:rPr>
          <w:t>olivela.com</w:t>
        </w:r>
      </w:hyperlink>
      <w:r w:rsidR="00D42972">
        <w:rPr>
          <w:rFonts w:ascii="Arial" w:hAnsi="Arial" w:cs="Arial"/>
        </w:rPr>
        <w:t xml:space="preserve">), </w:t>
      </w:r>
      <w:r w:rsidR="002C277A" w:rsidRPr="002C277A">
        <w:rPr>
          <w:rFonts w:ascii="Arial" w:hAnsi="Arial" w:cs="Arial"/>
        </w:rPr>
        <w:t>a unique fashion and socially impactful shopping experience</w:t>
      </w:r>
      <w:r w:rsidR="00D42972">
        <w:rPr>
          <w:rFonts w:ascii="Arial" w:hAnsi="Arial" w:cs="Arial"/>
        </w:rPr>
        <w:t xml:space="preserve">, is now open on </w:t>
      </w:r>
      <w:r w:rsidR="002C277A" w:rsidRPr="002C277A">
        <w:rPr>
          <w:rFonts w:ascii="Arial" w:hAnsi="Arial" w:cs="Arial"/>
        </w:rPr>
        <w:t>Nantucket at 25 Centre Street in the heart of the island’s most visited upscale shopping destination</w:t>
      </w:r>
      <w:r w:rsidR="002C277A">
        <w:rPr>
          <w:rFonts w:ascii="Arial" w:hAnsi="Arial" w:cs="Arial"/>
        </w:rPr>
        <w:t xml:space="preserve">. </w:t>
      </w:r>
      <w:r w:rsidR="00D42972">
        <w:rPr>
          <w:rFonts w:ascii="Arial" w:hAnsi="Arial" w:cs="Arial"/>
        </w:rPr>
        <w:t xml:space="preserve">Olivela </w:t>
      </w:r>
      <w:r w:rsidR="002C277A" w:rsidRPr="002C277A">
        <w:rPr>
          <w:rFonts w:ascii="Arial" w:hAnsi="Arial" w:cs="Arial"/>
        </w:rPr>
        <w:t>feature</w:t>
      </w:r>
      <w:r w:rsidR="00D42972">
        <w:rPr>
          <w:rFonts w:ascii="Arial" w:hAnsi="Arial" w:cs="Arial"/>
        </w:rPr>
        <w:t>s</w:t>
      </w:r>
      <w:r w:rsidR="002C277A" w:rsidRPr="002C277A">
        <w:rPr>
          <w:rFonts w:ascii="Arial" w:hAnsi="Arial" w:cs="Arial"/>
        </w:rPr>
        <w:t xml:space="preserve"> </w:t>
      </w:r>
      <w:r w:rsidR="00D42972">
        <w:rPr>
          <w:rFonts w:ascii="Arial" w:hAnsi="Arial" w:cs="Arial"/>
        </w:rPr>
        <w:t xml:space="preserve">an </w:t>
      </w:r>
      <w:r w:rsidR="002C277A" w:rsidRPr="002C277A">
        <w:rPr>
          <w:rFonts w:ascii="Arial" w:hAnsi="Arial" w:cs="Arial"/>
        </w:rPr>
        <w:t>expertly curated a</w:t>
      </w:r>
      <w:r w:rsidR="002C277A">
        <w:rPr>
          <w:rFonts w:ascii="Arial" w:hAnsi="Arial" w:cs="Arial"/>
        </w:rPr>
        <w:t xml:space="preserve">ssortment of top designer brands, </w:t>
      </w:r>
      <w:r w:rsidR="004453D4">
        <w:rPr>
          <w:rFonts w:ascii="Arial" w:hAnsi="Arial" w:cs="Arial"/>
        </w:rPr>
        <w:t>including Dior, Stella McCartney, Hayward, Giuseppe Zanotti and Aquazzura</w:t>
      </w:r>
      <w:r w:rsidR="000D58C5">
        <w:rPr>
          <w:rFonts w:ascii="Arial" w:hAnsi="Arial" w:cs="Arial"/>
        </w:rPr>
        <w:t xml:space="preserve">, </w:t>
      </w:r>
      <w:r w:rsidR="004453D4">
        <w:rPr>
          <w:rFonts w:ascii="Arial" w:hAnsi="Arial" w:cs="Arial"/>
        </w:rPr>
        <w:t xml:space="preserve">where 20% of every purchase goes towards educating girls around the world. </w:t>
      </w:r>
      <w:r w:rsidR="00AF04D2">
        <w:rPr>
          <w:rFonts w:ascii="Arial" w:hAnsi="Arial" w:cs="Arial"/>
        </w:rPr>
        <w:t>(</w:t>
      </w:r>
      <w:r w:rsidR="00AF04D2" w:rsidRPr="00AF04D2">
        <w:rPr>
          <w:rFonts w:ascii="Arial" w:hAnsi="Arial" w:cs="Arial"/>
          <w:i/>
        </w:rPr>
        <w:t>Pictured: Hayward Bags</w:t>
      </w:r>
      <w:r w:rsidR="00AF04D2">
        <w:rPr>
          <w:rFonts w:ascii="Arial" w:hAnsi="Arial" w:cs="Arial"/>
        </w:rPr>
        <w:t>)</w:t>
      </w:r>
    </w:p>
    <w:p w14:paraId="452C6B70" w14:textId="77777777" w:rsidR="002C277A" w:rsidRPr="002C277A" w:rsidRDefault="002C277A" w:rsidP="002C277A">
      <w:pPr>
        <w:pStyle w:val="NoSpacing"/>
        <w:rPr>
          <w:rFonts w:ascii="Arial" w:hAnsi="Arial" w:cs="Arial"/>
        </w:rPr>
      </w:pPr>
    </w:p>
    <w:p w14:paraId="54228559" w14:textId="1B664C76" w:rsidR="00D42972" w:rsidRPr="002C277A" w:rsidRDefault="00D42972" w:rsidP="002C277A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Olivela will host a number of special events this sea</w:t>
      </w:r>
      <w:r w:rsidR="000D58C5">
        <w:rPr>
          <w:rFonts w:ascii="Arial" w:hAnsi="Arial" w:cs="Arial"/>
        </w:rPr>
        <w:t xml:space="preserve">son, showcasing top designers. </w:t>
      </w:r>
      <w:r>
        <w:rPr>
          <w:rFonts w:ascii="Arial" w:hAnsi="Arial" w:cs="Arial"/>
        </w:rPr>
        <w:t xml:space="preserve">For up-to-the-minute event scheduling and times visit </w:t>
      </w:r>
      <w:hyperlink r:id="rId13" w:tgtFrame="_blank" w:history="1">
        <w:r w:rsidRPr="00D42972">
          <w:rPr>
            <w:rStyle w:val="Hyperlink"/>
            <w:rFonts w:ascii="Arial" w:hAnsi="Arial" w:cs="Arial"/>
          </w:rPr>
          <w:t>https://www.olivela.com/shop/nantucket-store</w:t>
        </w:r>
      </w:hyperlink>
      <w:r>
        <w:rPr>
          <w:rFonts w:ascii="Arial" w:hAnsi="Arial" w:cs="Arial"/>
        </w:rPr>
        <w:t>.</w:t>
      </w:r>
      <w:r w:rsidR="00AF04D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Summer 2018 </w:t>
      </w:r>
      <w:r w:rsidR="009E42D6">
        <w:rPr>
          <w:rFonts w:ascii="Arial" w:hAnsi="Arial" w:cs="Arial"/>
        </w:rPr>
        <w:t>Pop</w:t>
      </w:r>
      <w:r w:rsidR="000D58C5">
        <w:rPr>
          <w:rFonts w:ascii="Arial" w:hAnsi="Arial" w:cs="Arial"/>
        </w:rPr>
        <w:t>-</w:t>
      </w:r>
      <w:r w:rsidR="009E42D6">
        <w:rPr>
          <w:rFonts w:ascii="Arial" w:hAnsi="Arial" w:cs="Arial"/>
        </w:rPr>
        <w:t xml:space="preserve">Up </w:t>
      </w:r>
      <w:r>
        <w:rPr>
          <w:rFonts w:ascii="Arial" w:hAnsi="Arial" w:cs="Arial"/>
        </w:rPr>
        <w:t>Trunk Shows and Special Events at Olivela</w:t>
      </w:r>
      <w:r w:rsidR="00AF04D2">
        <w:rPr>
          <w:rFonts w:ascii="Arial" w:hAnsi="Arial" w:cs="Arial"/>
        </w:rPr>
        <w:t xml:space="preserve"> include</w:t>
      </w:r>
      <w:r>
        <w:rPr>
          <w:rFonts w:ascii="Arial" w:hAnsi="Arial" w:cs="Arial"/>
        </w:rPr>
        <w:t>:</w:t>
      </w:r>
    </w:p>
    <w:p w14:paraId="4B62831E" w14:textId="77777777" w:rsidR="002C277A" w:rsidRPr="002C277A" w:rsidRDefault="002C277A" w:rsidP="002C277A">
      <w:pPr>
        <w:pStyle w:val="NoSpacing"/>
        <w:rPr>
          <w:rFonts w:ascii="Arial" w:hAnsi="Arial" w:cs="Arial"/>
        </w:rPr>
      </w:pPr>
    </w:p>
    <w:p w14:paraId="1D4D034C" w14:textId="77777777" w:rsidR="006F1F24" w:rsidRDefault="006F1F24" w:rsidP="007B3114">
      <w:pPr>
        <w:pStyle w:val="NoSpacing"/>
        <w:rPr>
          <w:rFonts w:ascii="Arial" w:hAnsi="Arial" w:cs="Arial"/>
        </w:rPr>
      </w:pPr>
    </w:p>
    <w:p w14:paraId="2E843594" w14:textId="77777777" w:rsidR="006F1F24" w:rsidRDefault="006F1F24" w:rsidP="007B3114">
      <w:pPr>
        <w:pStyle w:val="NoSpacing"/>
        <w:rPr>
          <w:rFonts w:ascii="Arial" w:hAnsi="Arial" w:cs="Arial"/>
        </w:rPr>
      </w:pPr>
    </w:p>
    <w:p w14:paraId="210846BC" w14:textId="77777777" w:rsidR="004453D4" w:rsidRPr="000D58C5" w:rsidRDefault="004453D4" w:rsidP="000D58C5">
      <w:pPr>
        <w:pStyle w:val="NoSpacing"/>
        <w:rPr>
          <w:rFonts w:ascii="Arial" w:hAnsi="Arial" w:cs="Arial"/>
        </w:rPr>
      </w:pPr>
      <w:r w:rsidRPr="000D58C5">
        <w:rPr>
          <w:rFonts w:ascii="Arial" w:hAnsi="Arial" w:cs="Arial"/>
        </w:rPr>
        <w:lastRenderedPageBreak/>
        <w:t xml:space="preserve">7/12-7/13 </w:t>
      </w:r>
    </w:p>
    <w:p w14:paraId="558E5736" w14:textId="77777777" w:rsidR="004453D4" w:rsidRPr="000D58C5" w:rsidRDefault="004453D4" w:rsidP="000D58C5">
      <w:pPr>
        <w:pStyle w:val="NoSpacing"/>
        <w:rPr>
          <w:rFonts w:ascii="Arial" w:hAnsi="Arial" w:cs="Arial"/>
          <w:b/>
        </w:rPr>
      </w:pPr>
      <w:r w:rsidRPr="000D58C5">
        <w:rPr>
          <w:rFonts w:ascii="Arial" w:hAnsi="Arial" w:cs="Arial"/>
          <w:b/>
        </w:rPr>
        <w:t xml:space="preserve">Sunday Riley Facial Party </w:t>
      </w:r>
    </w:p>
    <w:p w14:paraId="50B4A64E" w14:textId="77777777" w:rsidR="00C1144D" w:rsidRPr="000D58C5" w:rsidRDefault="004453D4" w:rsidP="004453D4">
      <w:pPr>
        <w:rPr>
          <w:rFonts w:ascii="Arial" w:hAnsi="Arial" w:cs="Arial"/>
        </w:rPr>
      </w:pPr>
      <w:r w:rsidRPr="000D58C5">
        <w:rPr>
          <w:rFonts w:ascii="Arial" w:hAnsi="Arial" w:cs="Arial"/>
        </w:rPr>
        <w:t>Sunday Riley is offering 30-minute facials at the Olivela boutique from 11am to 6pm.  Sign up for a complimentary facial in-store or online</w:t>
      </w:r>
      <w:r w:rsidR="00C1144D" w:rsidRPr="000D58C5">
        <w:rPr>
          <w:rFonts w:ascii="Arial" w:hAnsi="Arial" w:cs="Arial"/>
        </w:rPr>
        <w:t xml:space="preserve">.  Spaces are limited.  </w:t>
      </w:r>
    </w:p>
    <w:p w14:paraId="3D5CE98F" w14:textId="3E90023D" w:rsidR="00C1144D" w:rsidRDefault="004453D4" w:rsidP="000D58C5">
      <w:pPr>
        <w:pStyle w:val="NoSpacing"/>
        <w:rPr>
          <w:rFonts w:ascii="Helvetica" w:eastAsia="Times New Roman" w:hAnsi="Helvetica" w:cs="Times New Roman"/>
          <w:color w:val="777777"/>
          <w:sz w:val="24"/>
          <w:szCs w:val="24"/>
          <w:shd w:val="clear" w:color="auto" w:fill="FFFFFF"/>
        </w:rPr>
      </w:pPr>
      <w:r>
        <w:rPr>
          <w:rStyle w:val="apple-converted-space"/>
          <w:rFonts w:ascii="Helvetica" w:eastAsia="Times New Roman" w:hAnsi="Helvetica" w:cs="Times New Roman"/>
          <w:color w:val="777777"/>
          <w:sz w:val="24"/>
          <w:szCs w:val="24"/>
          <w:shd w:val="clear" w:color="auto" w:fill="FFFFFF"/>
        </w:rPr>
        <w:t xml:space="preserve"> </w:t>
      </w:r>
      <w:bookmarkStart w:id="0" w:name="_GoBack"/>
      <w:bookmarkEnd w:id="0"/>
      <w:r w:rsidRPr="000D58C5">
        <w:rPr>
          <w:rFonts w:ascii="Arial" w:hAnsi="Arial" w:cs="Arial"/>
        </w:rPr>
        <w:t>7/14-7/15</w:t>
      </w:r>
    </w:p>
    <w:p w14:paraId="3078EA04" w14:textId="77777777" w:rsidR="004453D4" w:rsidRDefault="004453D4" w:rsidP="000D58C5">
      <w:pPr>
        <w:pStyle w:val="NoSpacing"/>
        <w:rPr>
          <w:rFonts w:ascii="Arial" w:hAnsi="Arial" w:cs="Arial"/>
          <w:b/>
        </w:rPr>
      </w:pPr>
      <w:r>
        <w:rPr>
          <w:rFonts w:ascii="Helvetica" w:eastAsia="Times New Roman" w:hAnsi="Helvetica" w:cs="Times New Roman"/>
          <w:color w:val="777777"/>
          <w:sz w:val="24"/>
          <w:szCs w:val="24"/>
          <w:shd w:val="clear" w:color="auto" w:fill="FFFFFF"/>
        </w:rPr>
        <w:t xml:space="preserve"> </w:t>
      </w:r>
      <w:r w:rsidRPr="000D58C5">
        <w:rPr>
          <w:rFonts w:ascii="Arial" w:hAnsi="Arial" w:cs="Arial"/>
          <w:b/>
        </w:rPr>
        <w:t>Gurhan Jewelry Trunk Show</w:t>
      </w:r>
    </w:p>
    <w:p w14:paraId="29B677D7" w14:textId="77777777" w:rsidR="00C1144D" w:rsidRPr="000D58C5" w:rsidRDefault="00C1144D" w:rsidP="000D58C5">
      <w:pPr>
        <w:pStyle w:val="NoSpacing"/>
        <w:rPr>
          <w:rFonts w:ascii="Helvetica" w:eastAsia="Times New Roman" w:hAnsi="Helvetica" w:cs="Times New Roman"/>
          <w:color w:val="777777"/>
          <w:sz w:val="24"/>
          <w:szCs w:val="24"/>
          <w:shd w:val="clear" w:color="auto" w:fill="FFFFFF"/>
        </w:rPr>
      </w:pPr>
    </w:p>
    <w:p w14:paraId="58204B85" w14:textId="77777777" w:rsidR="00AF04D2" w:rsidRDefault="00D42972" w:rsidP="007B3114">
      <w:pPr>
        <w:pStyle w:val="NoSpacing"/>
        <w:rPr>
          <w:rFonts w:ascii="Arial" w:hAnsi="Arial" w:cs="Arial"/>
        </w:rPr>
      </w:pPr>
      <w:r w:rsidRPr="00D42972">
        <w:rPr>
          <w:rFonts w:ascii="Arial" w:hAnsi="Arial" w:cs="Arial"/>
        </w:rPr>
        <w:t>7/19-7/22    </w:t>
      </w:r>
      <w:r>
        <w:rPr>
          <w:rFonts w:ascii="Arial" w:hAnsi="Arial" w:cs="Arial"/>
        </w:rPr>
        <w:tab/>
      </w:r>
    </w:p>
    <w:p w14:paraId="69FE140A" w14:textId="77777777" w:rsidR="00AF04D2" w:rsidRPr="00AF04D2" w:rsidRDefault="00D42972" w:rsidP="007B3114">
      <w:pPr>
        <w:pStyle w:val="NoSpacing"/>
        <w:rPr>
          <w:rFonts w:ascii="Arial" w:hAnsi="Arial" w:cs="Arial"/>
          <w:b/>
        </w:rPr>
      </w:pPr>
      <w:r w:rsidRPr="00AF04D2">
        <w:rPr>
          <w:rFonts w:ascii="Arial" w:hAnsi="Arial" w:cs="Arial"/>
          <w:b/>
        </w:rPr>
        <w:t>John Hardy Jewelry Trunk Show with Bracelet Bar</w:t>
      </w:r>
    </w:p>
    <w:p w14:paraId="5353C4F5" w14:textId="77777777" w:rsidR="00AF04D2" w:rsidRDefault="00AF04D2" w:rsidP="00D42972">
      <w:pPr>
        <w:pStyle w:val="NoSpacing"/>
        <w:rPr>
          <w:rFonts w:ascii="Arial" w:hAnsi="Arial" w:cs="Arial"/>
        </w:rPr>
      </w:pPr>
    </w:p>
    <w:p w14:paraId="4FB7D879" w14:textId="77777777" w:rsidR="00AF04D2" w:rsidRDefault="00D42972" w:rsidP="00D42972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7/26</w:t>
      </w:r>
      <w:r>
        <w:rPr>
          <w:rFonts w:ascii="Arial" w:hAnsi="Arial" w:cs="Arial"/>
        </w:rPr>
        <w:tab/>
      </w:r>
      <w:r w:rsidRPr="00D42972">
        <w:rPr>
          <w:rFonts w:ascii="Arial" w:hAnsi="Arial" w:cs="Arial"/>
        </w:rPr>
        <w:t xml:space="preserve">    </w:t>
      </w:r>
      <w:r>
        <w:rPr>
          <w:rFonts w:ascii="Arial" w:hAnsi="Arial" w:cs="Arial"/>
        </w:rPr>
        <w:tab/>
      </w:r>
    </w:p>
    <w:p w14:paraId="5AF88242" w14:textId="77777777" w:rsidR="00D42972" w:rsidRPr="00AF04D2" w:rsidRDefault="00D42972" w:rsidP="00D42972">
      <w:pPr>
        <w:pStyle w:val="NoSpacing"/>
        <w:rPr>
          <w:rFonts w:ascii="Arial" w:hAnsi="Arial" w:cs="Arial"/>
          <w:b/>
        </w:rPr>
      </w:pPr>
      <w:r w:rsidRPr="00AF04D2">
        <w:rPr>
          <w:rFonts w:ascii="Arial" w:hAnsi="Arial" w:cs="Arial"/>
          <w:b/>
        </w:rPr>
        <w:t>Hayward Bag Trunk Show &amp; Book Signing with Marin Hopper</w:t>
      </w:r>
    </w:p>
    <w:p w14:paraId="0AA9F1D3" w14:textId="77777777" w:rsidR="00AF04D2" w:rsidRPr="00AF04D2" w:rsidRDefault="009E42D6" w:rsidP="00AF04D2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Marin Hopper </w:t>
      </w:r>
      <w:r w:rsidR="00AF04D2" w:rsidRPr="00AF04D2">
        <w:rPr>
          <w:rFonts w:ascii="Arial" w:hAnsi="Arial" w:cs="Arial"/>
        </w:rPr>
        <w:t>will be signing the re-release of DENNIS HOPPER: 1961-1967 featuring photographs taken by her late father, actor, filmmaker, photographer and artist Dennis Hopper. Hopper will also be presenting a coveted collection of Hayward handbags, an American luxury fashion brand that draws on generations of Hollywood history and glamour. Enjoy</w:t>
      </w:r>
      <w:r w:rsidR="00AF04D2">
        <w:rPr>
          <w:rFonts w:ascii="Arial" w:hAnsi="Arial" w:cs="Arial"/>
        </w:rPr>
        <w:t xml:space="preserve"> a glass of champagne, </w:t>
      </w:r>
      <w:r w:rsidR="00AF04D2" w:rsidRPr="00AF04D2">
        <w:rPr>
          <w:rFonts w:ascii="Arial" w:hAnsi="Arial" w:cs="Arial"/>
        </w:rPr>
        <w:t>browse the collection and meet Marin. The book signing will take place from 4</w:t>
      </w:r>
      <w:r w:rsidR="00AF04D2">
        <w:rPr>
          <w:rFonts w:ascii="Arial" w:hAnsi="Arial" w:cs="Arial"/>
        </w:rPr>
        <w:t xml:space="preserve">:00 p.m. to </w:t>
      </w:r>
      <w:r w:rsidR="00AF04D2" w:rsidRPr="00AF04D2">
        <w:rPr>
          <w:rFonts w:ascii="Arial" w:hAnsi="Arial" w:cs="Arial"/>
        </w:rPr>
        <w:t>6</w:t>
      </w:r>
      <w:r w:rsidR="00AF04D2">
        <w:rPr>
          <w:rFonts w:ascii="Arial" w:hAnsi="Arial" w:cs="Arial"/>
        </w:rPr>
        <w:t xml:space="preserve">:00 </w:t>
      </w:r>
      <w:r w:rsidR="00AF04D2" w:rsidRPr="00AF04D2">
        <w:rPr>
          <w:rFonts w:ascii="Arial" w:hAnsi="Arial" w:cs="Arial"/>
        </w:rPr>
        <w:t>p</w:t>
      </w:r>
      <w:r w:rsidR="00AF04D2">
        <w:rPr>
          <w:rFonts w:ascii="Arial" w:hAnsi="Arial" w:cs="Arial"/>
        </w:rPr>
        <w:t>.</w:t>
      </w:r>
      <w:r w:rsidR="00AF04D2" w:rsidRPr="00AF04D2">
        <w:rPr>
          <w:rFonts w:ascii="Arial" w:hAnsi="Arial" w:cs="Arial"/>
        </w:rPr>
        <w:t>m</w:t>
      </w:r>
      <w:r w:rsidR="00AF04D2">
        <w:rPr>
          <w:rFonts w:ascii="Arial" w:hAnsi="Arial" w:cs="Arial"/>
        </w:rPr>
        <w:t>.</w:t>
      </w:r>
    </w:p>
    <w:p w14:paraId="34AEE8F2" w14:textId="77777777" w:rsidR="00AF04D2" w:rsidRPr="00D42972" w:rsidRDefault="00AF04D2" w:rsidP="00D42972">
      <w:pPr>
        <w:pStyle w:val="NoSpacing"/>
        <w:rPr>
          <w:rFonts w:ascii="Arial" w:hAnsi="Arial" w:cs="Arial"/>
        </w:rPr>
      </w:pPr>
    </w:p>
    <w:p w14:paraId="352B55B8" w14:textId="77777777" w:rsidR="00AF04D2" w:rsidRDefault="00D42972" w:rsidP="00D42972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7/28</w:t>
      </w:r>
      <w:r>
        <w:rPr>
          <w:rFonts w:ascii="Arial" w:hAnsi="Arial" w:cs="Arial"/>
        </w:rPr>
        <w:tab/>
      </w:r>
      <w:r w:rsidRPr="00D42972">
        <w:rPr>
          <w:rFonts w:ascii="Arial" w:hAnsi="Arial" w:cs="Arial"/>
        </w:rPr>
        <w:t xml:space="preserve">    </w:t>
      </w:r>
      <w:r>
        <w:rPr>
          <w:rFonts w:ascii="Arial" w:hAnsi="Arial" w:cs="Arial"/>
        </w:rPr>
        <w:tab/>
      </w:r>
    </w:p>
    <w:p w14:paraId="5A844A76" w14:textId="77777777" w:rsidR="00D42972" w:rsidRPr="00AF04D2" w:rsidRDefault="00D42972" w:rsidP="00D42972">
      <w:pPr>
        <w:pStyle w:val="NoSpacing"/>
        <w:rPr>
          <w:rFonts w:ascii="Arial" w:hAnsi="Arial" w:cs="Arial"/>
          <w:b/>
        </w:rPr>
      </w:pPr>
      <w:r w:rsidRPr="00AF04D2">
        <w:rPr>
          <w:rFonts w:ascii="Arial" w:hAnsi="Arial" w:cs="Arial"/>
          <w:b/>
        </w:rPr>
        <w:t>The Beauty Chef: Beauty Inside and Out - Tasting Event</w:t>
      </w:r>
    </w:p>
    <w:p w14:paraId="202969CF" w14:textId="77777777" w:rsidR="00AF04D2" w:rsidRDefault="00AF04D2" w:rsidP="00D42972">
      <w:pPr>
        <w:pStyle w:val="NoSpacing"/>
        <w:rPr>
          <w:rFonts w:ascii="Arial" w:hAnsi="Arial" w:cs="Arial"/>
        </w:rPr>
      </w:pPr>
    </w:p>
    <w:p w14:paraId="6FCCF4FA" w14:textId="77777777" w:rsidR="00AF04D2" w:rsidRDefault="00D42972" w:rsidP="00D42972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7/28</w:t>
      </w:r>
      <w:r>
        <w:rPr>
          <w:rFonts w:ascii="Arial" w:hAnsi="Arial" w:cs="Arial"/>
        </w:rPr>
        <w:tab/>
      </w:r>
      <w:r w:rsidRPr="00D42972">
        <w:rPr>
          <w:rFonts w:ascii="Arial" w:hAnsi="Arial" w:cs="Arial"/>
        </w:rPr>
        <w:t xml:space="preserve">    </w:t>
      </w:r>
      <w:r>
        <w:rPr>
          <w:rFonts w:ascii="Arial" w:hAnsi="Arial" w:cs="Arial"/>
        </w:rPr>
        <w:tab/>
      </w:r>
    </w:p>
    <w:p w14:paraId="24DEFF4D" w14:textId="77777777" w:rsidR="00D42972" w:rsidRPr="00AF04D2" w:rsidRDefault="00D42972" w:rsidP="00D42972">
      <w:pPr>
        <w:pStyle w:val="NoSpacing"/>
        <w:rPr>
          <w:rFonts w:ascii="Arial" w:hAnsi="Arial" w:cs="Arial"/>
          <w:b/>
        </w:rPr>
      </w:pPr>
      <w:r w:rsidRPr="00AF04D2">
        <w:rPr>
          <w:rFonts w:ascii="Arial" w:hAnsi="Arial" w:cs="Arial"/>
          <w:b/>
        </w:rPr>
        <w:t>Joanna Vargas: Beauty Inside and Out - Mask Bar Event</w:t>
      </w:r>
    </w:p>
    <w:p w14:paraId="19F4F6C8" w14:textId="77777777" w:rsidR="00AF04D2" w:rsidRDefault="00AF04D2" w:rsidP="00D42972">
      <w:pPr>
        <w:pStyle w:val="NoSpacing"/>
        <w:rPr>
          <w:rFonts w:ascii="Arial" w:hAnsi="Arial" w:cs="Arial"/>
        </w:rPr>
      </w:pPr>
    </w:p>
    <w:p w14:paraId="65AC06E8" w14:textId="77777777" w:rsidR="00AF04D2" w:rsidRDefault="00D42972" w:rsidP="00D42972">
      <w:pPr>
        <w:pStyle w:val="NoSpacing"/>
        <w:rPr>
          <w:rFonts w:ascii="Arial" w:hAnsi="Arial" w:cs="Arial"/>
        </w:rPr>
      </w:pPr>
      <w:r w:rsidRPr="00D42972">
        <w:rPr>
          <w:rFonts w:ascii="Arial" w:hAnsi="Arial" w:cs="Arial"/>
        </w:rPr>
        <w:t>8/1-8/3    </w:t>
      </w:r>
      <w:r>
        <w:rPr>
          <w:rFonts w:ascii="Arial" w:hAnsi="Arial" w:cs="Arial"/>
        </w:rPr>
        <w:tab/>
      </w:r>
    </w:p>
    <w:p w14:paraId="1391F196" w14:textId="77777777" w:rsidR="00D42972" w:rsidRPr="00AF04D2" w:rsidRDefault="00D42972" w:rsidP="00D42972">
      <w:pPr>
        <w:pStyle w:val="NoSpacing"/>
        <w:rPr>
          <w:rFonts w:ascii="Arial" w:hAnsi="Arial" w:cs="Arial"/>
          <w:b/>
        </w:rPr>
      </w:pPr>
      <w:r w:rsidRPr="00AF04D2">
        <w:rPr>
          <w:rFonts w:ascii="Arial" w:hAnsi="Arial" w:cs="Arial"/>
          <w:b/>
        </w:rPr>
        <w:t>Pippa Small: Jewelry Trunk Show &amp; Personal Appearance by Pippa Small</w:t>
      </w:r>
    </w:p>
    <w:p w14:paraId="60EDD245" w14:textId="77777777" w:rsidR="00AF04D2" w:rsidRDefault="00AF04D2" w:rsidP="00D42972">
      <w:pPr>
        <w:pStyle w:val="NoSpacing"/>
        <w:rPr>
          <w:rFonts w:ascii="Arial" w:hAnsi="Arial" w:cs="Arial"/>
        </w:rPr>
      </w:pPr>
    </w:p>
    <w:p w14:paraId="1EA8858C" w14:textId="77777777" w:rsidR="00AF04D2" w:rsidRDefault="00D42972" w:rsidP="00D42972">
      <w:pPr>
        <w:pStyle w:val="NoSpacing"/>
        <w:rPr>
          <w:rFonts w:ascii="Arial" w:hAnsi="Arial" w:cs="Arial"/>
        </w:rPr>
      </w:pPr>
      <w:r w:rsidRPr="00D42972">
        <w:rPr>
          <w:rFonts w:ascii="Arial" w:hAnsi="Arial" w:cs="Arial"/>
        </w:rPr>
        <w:t>8/4-8/6    </w:t>
      </w:r>
      <w:r>
        <w:rPr>
          <w:rFonts w:ascii="Arial" w:hAnsi="Arial" w:cs="Arial"/>
        </w:rPr>
        <w:tab/>
      </w:r>
    </w:p>
    <w:p w14:paraId="42181597" w14:textId="77777777" w:rsidR="00D42972" w:rsidRPr="00AF04D2" w:rsidRDefault="00D42972" w:rsidP="00D42972">
      <w:pPr>
        <w:pStyle w:val="NoSpacing"/>
        <w:rPr>
          <w:rFonts w:ascii="Arial" w:hAnsi="Arial" w:cs="Arial"/>
          <w:b/>
        </w:rPr>
      </w:pPr>
      <w:r w:rsidRPr="00AF04D2">
        <w:rPr>
          <w:rFonts w:ascii="Arial" w:hAnsi="Arial" w:cs="Arial"/>
          <w:b/>
        </w:rPr>
        <w:t>Roberto Coin Jewelry Trunk Show</w:t>
      </w:r>
    </w:p>
    <w:p w14:paraId="31011181" w14:textId="77777777" w:rsidR="00AF04D2" w:rsidRDefault="00AF04D2" w:rsidP="00D42972">
      <w:pPr>
        <w:pStyle w:val="NoSpacing"/>
        <w:rPr>
          <w:rFonts w:ascii="Arial" w:hAnsi="Arial" w:cs="Arial"/>
        </w:rPr>
      </w:pPr>
    </w:p>
    <w:p w14:paraId="11095EED" w14:textId="77777777" w:rsidR="00AF04D2" w:rsidRDefault="00D42972" w:rsidP="00D42972">
      <w:pPr>
        <w:pStyle w:val="NoSpacing"/>
        <w:rPr>
          <w:rFonts w:ascii="Arial" w:hAnsi="Arial" w:cs="Arial"/>
        </w:rPr>
      </w:pPr>
      <w:r w:rsidRPr="00D42972">
        <w:rPr>
          <w:rFonts w:ascii="Arial" w:hAnsi="Arial" w:cs="Arial"/>
        </w:rPr>
        <w:t>8/7-8/9    </w:t>
      </w:r>
      <w:r>
        <w:rPr>
          <w:rFonts w:ascii="Arial" w:hAnsi="Arial" w:cs="Arial"/>
        </w:rPr>
        <w:tab/>
      </w:r>
    </w:p>
    <w:p w14:paraId="2F8B7481" w14:textId="77777777" w:rsidR="00D42972" w:rsidRPr="00AF04D2" w:rsidRDefault="00D42972" w:rsidP="00D42972">
      <w:pPr>
        <w:pStyle w:val="NoSpacing"/>
        <w:rPr>
          <w:rFonts w:ascii="Arial" w:hAnsi="Arial" w:cs="Arial"/>
          <w:b/>
        </w:rPr>
      </w:pPr>
      <w:r w:rsidRPr="00AF04D2">
        <w:rPr>
          <w:rFonts w:ascii="Arial" w:hAnsi="Arial" w:cs="Arial"/>
          <w:b/>
        </w:rPr>
        <w:t>Larkspur &amp; Hawk Jewelry Trunk Show</w:t>
      </w:r>
    </w:p>
    <w:p w14:paraId="14013A81" w14:textId="77777777" w:rsidR="00AF04D2" w:rsidRDefault="00AF04D2" w:rsidP="00D42972">
      <w:pPr>
        <w:pStyle w:val="NoSpacing"/>
        <w:rPr>
          <w:rFonts w:ascii="Arial" w:hAnsi="Arial" w:cs="Arial"/>
        </w:rPr>
      </w:pPr>
    </w:p>
    <w:p w14:paraId="0E2E1ED7" w14:textId="77777777" w:rsidR="00AF04D2" w:rsidRDefault="00D42972" w:rsidP="00D42972">
      <w:pPr>
        <w:pStyle w:val="NoSpacing"/>
        <w:rPr>
          <w:rFonts w:ascii="Arial" w:hAnsi="Arial" w:cs="Arial"/>
        </w:rPr>
      </w:pPr>
      <w:r w:rsidRPr="00D42972">
        <w:rPr>
          <w:rFonts w:ascii="Arial" w:hAnsi="Arial" w:cs="Arial"/>
        </w:rPr>
        <w:t>8/10-8/14    </w:t>
      </w:r>
      <w:r>
        <w:rPr>
          <w:rFonts w:ascii="Arial" w:hAnsi="Arial" w:cs="Arial"/>
        </w:rPr>
        <w:tab/>
      </w:r>
    </w:p>
    <w:p w14:paraId="1A61C585" w14:textId="77777777" w:rsidR="00D42972" w:rsidRPr="00AF04D2" w:rsidRDefault="00D42972" w:rsidP="00D42972">
      <w:pPr>
        <w:pStyle w:val="NoSpacing"/>
        <w:rPr>
          <w:rFonts w:ascii="Arial" w:hAnsi="Arial" w:cs="Arial"/>
          <w:b/>
        </w:rPr>
      </w:pPr>
      <w:r w:rsidRPr="00AF04D2">
        <w:rPr>
          <w:rFonts w:ascii="Arial" w:hAnsi="Arial" w:cs="Arial"/>
          <w:b/>
        </w:rPr>
        <w:t>Marla Aaron Jewelry Trunk Show</w:t>
      </w:r>
    </w:p>
    <w:p w14:paraId="33E347A0" w14:textId="77777777" w:rsidR="00AF04D2" w:rsidRDefault="00AF04D2" w:rsidP="00D42972">
      <w:pPr>
        <w:pStyle w:val="NoSpacing"/>
        <w:rPr>
          <w:rFonts w:ascii="Arial" w:hAnsi="Arial" w:cs="Arial"/>
        </w:rPr>
      </w:pPr>
    </w:p>
    <w:p w14:paraId="313F8377" w14:textId="77777777" w:rsidR="00AF04D2" w:rsidRDefault="00D42972" w:rsidP="00D42972">
      <w:pPr>
        <w:pStyle w:val="NoSpacing"/>
        <w:rPr>
          <w:rFonts w:ascii="Arial" w:hAnsi="Arial" w:cs="Arial"/>
        </w:rPr>
      </w:pPr>
      <w:r w:rsidRPr="00D42972">
        <w:rPr>
          <w:rFonts w:ascii="Arial" w:hAnsi="Arial" w:cs="Arial"/>
        </w:rPr>
        <w:t>8/15-8/17    </w:t>
      </w:r>
      <w:r>
        <w:rPr>
          <w:rFonts w:ascii="Arial" w:hAnsi="Arial" w:cs="Arial"/>
        </w:rPr>
        <w:tab/>
      </w:r>
    </w:p>
    <w:p w14:paraId="6CA34ADD" w14:textId="77777777" w:rsidR="00D42972" w:rsidRPr="00AF04D2" w:rsidRDefault="00D42972" w:rsidP="00D42972">
      <w:pPr>
        <w:pStyle w:val="NoSpacing"/>
        <w:rPr>
          <w:rFonts w:ascii="Arial" w:hAnsi="Arial" w:cs="Arial"/>
          <w:b/>
        </w:rPr>
      </w:pPr>
      <w:r w:rsidRPr="00AF04D2">
        <w:rPr>
          <w:rFonts w:ascii="Arial" w:hAnsi="Arial" w:cs="Arial"/>
          <w:b/>
        </w:rPr>
        <w:t>Temple St. Clair Jewelry Trunk Show</w:t>
      </w:r>
    </w:p>
    <w:p w14:paraId="4F7BE9EF" w14:textId="77777777" w:rsidR="00AF04D2" w:rsidRDefault="00AF04D2" w:rsidP="00D42972">
      <w:pPr>
        <w:pStyle w:val="NoSpacing"/>
        <w:rPr>
          <w:rFonts w:ascii="Arial" w:hAnsi="Arial" w:cs="Arial"/>
        </w:rPr>
      </w:pPr>
    </w:p>
    <w:p w14:paraId="5FCA5428" w14:textId="77777777" w:rsidR="00AF04D2" w:rsidRDefault="00D42972" w:rsidP="00D42972">
      <w:pPr>
        <w:pStyle w:val="NoSpacing"/>
        <w:rPr>
          <w:rFonts w:ascii="Arial" w:hAnsi="Arial" w:cs="Arial"/>
        </w:rPr>
      </w:pPr>
      <w:r w:rsidRPr="00D42972">
        <w:rPr>
          <w:rFonts w:ascii="Arial" w:hAnsi="Arial" w:cs="Arial"/>
        </w:rPr>
        <w:t>8/18-8/20    </w:t>
      </w:r>
      <w:r>
        <w:rPr>
          <w:rFonts w:ascii="Arial" w:hAnsi="Arial" w:cs="Arial"/>
        </w:rPr>
        <w:tab/>
      </w:r>
    </w:p>
    <w:p w14:paraId="700B76AB" w14:textId="77777777" w:rsidR="00D42972" w:rsidRPr="00AF04D2" w:rsidRDefault="00D42972" w:rsidP="00D42972">
      <w:pPr>
        <w:pStyle w:val="NoSpacing"/>
        <w:rPr>
          <w:rFonts w:ascii="Arial" w:hAnsi="Arial" w:cs="Arial"/>
          <w:b/>
        </w:rPr>
      </w:pPr>
      <w:r w:rsidRPr="00AF04D2">
        <w:rPr>
          <w:rFonts w:ascii="Arial" w:hAnsi="Arial" w:cs="Arial"/>
          <w:b/>
        </w:rPr>
        <w:t>Zoe Chicco: Jewelry Trunk Show &amp; Personal Appearance by Zoe Chicco</w:t>
      </w:r>
    </w:p>
    <w:p w14:paraId="02D46CCB" w14:textId="77777777" w:rsidR="00AF04D2" w:rsidRPr="00AF04D2" w:rsidRDefault="00AF04D2" w:rsidP="00D42972">
      <w:pPr>
        <w:pStyle w:val="NoSpacing"/>
        <w:rPr>
          <w:rFonts w:ascii="Arial" w:hAnsi="Arial" w:cs="Arial"/>
          <w:b/>
        </w:rPr>
      </w:pPr>
    </w:p>
    <w:p w14:paraId="2A5E662A" w14:textId="77777777" w:rsidR="00AF04D2" w:rsidRDefault="00D42972" w:rsidP="00D42972">
      <w:pPr>
        <w:pStyle w:val="NoSpacing"/>
        <w:rPr>
          <w:rFonts w:ascii="Arial" w:hAnsi="Arial" w:cs="Arial"/>
        </w:rPr>
      </w:pPr>
      <w:r w:rsidRPr="00D42972">
        <w:rPr>
          <w:rFonts w:ascii="Arial" w:hAnsi="Arial" w:cs="Arial"/>
        </w:rPr>
        <w:t>8/21-8/23    </w:t>
      </w:r>
      <w:r>
        <w:rPr>
          <w:rFonts w:ascii="Arial" w:hAnsi="Arial" w:cs="Arial"/>
        </w:rPr>
        <w:tab/>
      </w:r>
    </w:p>
    <w:p w14:paraId="02821881" w14:textId="77777777" w:rsidR="00D42972" w:rsidRPr="00AF04D2" w:rsidRDefault="00D42972" w:rsidP="00D42972">
      <w:pPr>
        <w:pStyle w:val="NoSpacing"/>
        <w:rPr>
          <w:rFonts w:ascii="Arial" w:hAnsi="Arial" w:cs="Arial"/>
          <w:b/>
        </w:rPr>
      </w:pPr>
      <w:r w:rsidRPr="00AF04D2">
        <w:rPr>
          <w:rFonts w:ascii="Arial" w:hAnsi="Arial" w:cs="Arial"/>
          <w:b/>
        </w:rPr>
        <w:t>Emily Wheeler Jewelry Trunk Show</w:t>
      </w:r>
    </w:p>
    <w:p w14:paraId="53F2BCAB" w14:textId="77777777" w:rsidR="00D42972" w:rsidRPr="00AF04D2" w:rsidRDefault="00D42972" w:rsidP="00D42972">
      <w:pPr>
        <w:pStyle w:val="NoSpacing"/>
        <w:rPr>
          <w:rFonts w:ascii="Arial" w:hAnsi="Arial" w:cs="Arial"/>
          <w:b/>
        </w:rPr>
      </w:pPr>
    </w:p>
    <w:p w14:paraId="223CC19E" w14:textId="77777777" w:rsidR="002C277A" w:rsidRPr="002C277A" w:rsidRDefault="003C2F6F" w:rsidP="002C277A">
      <w:pPr>
        <w:pStyle w:val="NoSpacing"/>
        <w:rPr>
          <w:rFonts w:ascii="Arial" w:hAnsi="Arial" w:cs="Arial"/>
          <w:b/>
        </w:rPr>
      </w:pPr>
      <w:r>
        <w:rPr>
          <w:rFonts w:ascii="Arial" w:hAnsi="Arial" w:cs="Arial"/>
          <w:b/>
        </w:rPr>
        <w:t>About Olivela</w:t>
      </w:r>
    </w:p>
    <w:p w14:paraId="0FDC9E8C" w14:textId="6018D8C6" w:rsidR="002C277A" w:rsidRPr="002C277A" w:rsidRDefault="002C277A" w:rsidP="002C277A">
      <w:pPr>
        <w:pStyle w:val="NoSpacing"/>
        <w:rPr>
          <w:rFonts w:ascii="Arial" w:hAnsi="Arial" w:cs="Arial"/>
        </w:rPr>
      </w:pPr>
      <w:r w:rsidRPr="002C277A">
        <w:rPr>
          <w:rFonts w:ascii="Arial" w:hAnsi="Arial" w:cs="Arial"/>
        </w:rPr>
        <w:t xml:space="preserve">Olivela is a luxury fashion platform that offers unique styles from the world's best designers with </w:t>
      </w:r>
      <w:r w:rsidR="00C1144D">
        <w:rPr>
          <w:rFonts w:ascii="Arial" w:hAnsi="Arial" w:cs="Arial"/>
        </w:rPr>
        <w:t xml:space="preserve">20% </w:t>
      </w:r>
      <w:r w:rsidRPr="002C277A">
        <w:rPr>
          <w:rFonts w:ascii="Arial" w:hAnsi="Arial" w:cs="Arial"/>
        </w:rPr>
        <w:t>of each sale directly benefiting the education of girls worldwide through best-in-class partners CARE, Malala Fund, and Too Young to Wed.</w:t>
      </w:r>
    </w:p>
    <w:p w14:paraId="1DBB13AA" w14:textId="77777777" w:rsidR="002C277A" w:rsidRPr="002C277A" w:rsidRDefault="002C277A" w:rsidP="002C277A">
      <w:pPr>
        <w:pStyle w:val="NoSpacing"/>
        <w:rPr>
          <w:rFonts w:ascii="Arial" w:hAnsi="Arial" w:cs="Arial"/>
        </w:rPr>
      </w:pPr>
    </w:p>
    <w:p w14:paraId="2CEE1A14" w14:textId="77777777" w:rsidR="00024994" w:rsidRPr="00024994" w:rsidRDefault="00024994" w:rsidP="00024994">
      <w:pPr>
        <w:pStyle w:val="NoSpacing"/>
        <w:rPr>
          <w:rFonts w:ascii="Arial" w:hAnsi="Arial" w:cs="Arial"/>
          <w:b/>
        </w:rPr>
      </w:pPr>
      <w:r w:rsidRPr="00024994">
        <w:rPr>
          <w:rFonts w:ascii="Arial" w:hAnsi="Arial" w:cs="Arial"/>
          <w:b/>
        </w:rPr>
        <w:t xml:space="preserve">NIR Retail </w:t>
      </w:r>
    </w:p>
    <w:p w14:paraId="456B4962" w14:textId="77777777" w:rsidR="009F2AE5" w:rsidRPr="00024994" w:rsidRDefault="009F2AE5" w:rsidP="009F2AE5">
      <w:pPr>
        <w:pStyle w:val="NoSpacing"/>
        <w:rPr>
          <w:rFonts w:ascii="Arial" w:hAnsi="Arial" w:cs="Arial"/>
        </w:rPr>
      </w:pPr>
      <w:r w:rsidRPr="00024994">
        <w:rPr>
          <w:rFonts w:ascii="Arial" w:hAnsi="Arial" w:cs="Arial"/>
        </w:rPr>
        <w:t>NIR Retail, a New England Development company, leases 100 of Nantucket’s premier retail locations found on Nantucket’s most popular shopping streets: Main, Centre, Federal, South Beach and South Water, and on Old South Wharf and Straight Wharf. Shops, galleries and restaurants include</w:t>
      </w:r>
      <w:r>
        <w:rPr>
          <w:rFonts w:ascii="Arial" w:hAnsi="Arial" w:cs="Arial"/>
        </w:rPr>
        <w:t xml:space="preserve"> Southern Tide</w:t>
      </w:r>
      <w:r w:rsidRPr="00024994">
        <w:rPr>
          <w:rFonts w:ascii="Arial" w:hAnsi="Arial" w:cs="Arial"/>
        </w:rPr>
        <w:t>, Cavalier</w:t>
      </w:r>
      <w:r w:rsidR="00DB4FA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Gallery</w:t>
      </w:r>
      <w:r w:rsidRPr="00024994">
        <w:rPr>
          <w:rFonts w:ascii="Arial" w:hAnsi="Arial" w:cs="Arial"/>
        </w:rPr>
        <w:t xml:space="preserve">, Jack Wills, Style Paris, </w:t>
      </w:r>
      <w:r>
        <w:rPr>
          <w:rFonts w:ascii="Arial" w:hAnsi="Arial" w:cs="Arial"/>
        </w:rPr>
        <w:t>v</w:t>
      </w:r>
      <w:r w:rsidRPr="00024994">
        <w:rPr>
          <w:rFonts w:ascii="Arial" w:hAnsi="Arial" w:cs="Arial"/>
        </w:rPr>
        <w:t xml:space="preserve">ineyard </w:t>
      </w:r>
      <w:r>
        <w:rPr>
          <w:rFonts w:ascii="Arial" w:hAnsi="Arial" w:cs="Arial"/>
        </w:rPr>
        <w:t>v</w:t>
      </w:r>
      <w:r w:rsidRPr="00024994">
        <w:rPr>
          <w:rFonts w:ascii="Arial" w:hAnsi="Arial" w:cs="Arial"/>
        </w:rPr>
        <w:t>ines Nantucket, Vis</w:t>
      </w:r>
      <w:r w:rsidR="00DB4FAA">
        <w:rPr>
          <w:rFonts w:ascii="Arial" w:hAnsi="Arial" w:cs="Arial"/>
        </w:rPr>
        <w:t>-</w:t>
      </w:r>
      <w:r w:rsidRPr="00024994">
        <w:rPr>
          <w:rFonts w:ascii="Arial" w:hAnsi="Arial" w:cs="Arial"/>
        </w:rPr>
        <w:t>a</w:t>
      </w:r>
      <w:r w:rsidR="00DB4FAA">
        <w:rPr>
          <w:rFonts w:ascii="Arial" w:hAnsi="Arial" w:cs="Arial"/>
        </w:rPr>
        <w:t>-</w:t>
      </w:r>
      <w:r w:rsidRPr="00024994">
        <w:rPr>
          <w:rFonts w:ascii="Arial" w:hAnsi="Arial" w:cs="Arial"/>
        </w:rPr>
        <w:t xml:space="preserve">Vis, CRU, Lola 41, Ventuno, and more. Located off the </w:t>
      </w:r>
      <w:r w:rsidRPr="00024994">
        <w:rPr>
          <w:rFonts w:ascii="Arial" w:hAnsi="Arial" w:cs="Arial"/>
        </w:rPr>
        <w:lastRenderedPageBreak/>
        <w:t xml:space="preserve">coast of Massachusetts, Nantucket has welcomed generations of visitors and residents. Its world-class shops, restaurants, hotels, and seaside beauty have made Nantucket one of the most popular resort destinations for vacationers from around the globe. Visit </w:t>
      </w:r>
      <w:hyperlink r:id="rId14" w:history="1">
        <w:r w:rsidRPr="001B39DE">
          <w:rPr>
            <w:rStyle w:val="Hyperlink"/>
            <w:rFonts w:ascii="Arial" w:hAnsi="Arial" w:cs="Arial"/>
          </w:rPr>
          <w:t>www.ShopNantucketIsland.com</w:t>
        </w:r>
      </w:hyperlink>
      <w:r w:rsidRPr="00024994">
        <w:rPr>
          <w:rFonts w:ascii="Arial" w:hAnsi="Arial" w:cs="Arial"/>
        </w:rPr>
        <w:t xml:space="preserve"> for a full listing of galleries, shops and restaurants.  </w:t>
      </w:r>
    </w:p>
    <w:p w14:paraId="3FEAFF75" w14:textId="77777777" w:rsidR="00DE373A" w:rsidRPr="00024994" w:rsidRDefault="00DE373A" w:rsidP="00024994">
      <w:pPr>
        <w:pStyle w:val="NoSpacing"/>
        <w:rPr>
          <w:rFonts w:ascii="Arial" w:hAnsi="Arial" w:cs="Arial"/>
          <w:b/>
        </w:rPr>
      </w:pPr>
    </w:p>
    <w:p w14:paraId="3556F097" w14:textId="77777777" w:rsidR="00024994" w:rsidRPr="00024994" w:rsidRDefault="00024994" w:rsidP="00024994">
      <w:pPr>
        <w:pStyle w:val="NoSpacing"/>
        <w:rPr>
          <w:rFonts w:ascii="Arial" w:hAnsi="Arial" w:cs="Arial"/>
          <w:b/>
        </w:rPr>
      </w:pPr>
      <w:r w:rsidRPr="00024994">
        <w:rPr>
          <w:rFonts w:ascii="Arial" w:hAnsi="Arial" w:cs="Arial"/>
          <w:b/>
        </w:rPr>
        <w:t>New England Development</w:t>
      </w:r>
    </w:p>
    <w:p w14:paraId="63589676" w14:textId="77777777" w:rsidR="00024994" w:rsidRPr="00024994" w:rsidRDefault="00024994" w:rsidP="00024994">
      <w:pPr>
        <w:pStyle w:val="NoSpacing"/>
        <w:rPr>
          <w:rFonts w:ascii="Arial" w:hAnsi="Arial" w:cs="Arial"/>
        </w:rPr>
      </w:pPr>
      <w:r w:rsidRPr="00024994">
        <w:rPr>
          <w:rFonts w:ascii="Arial" w:hAnsi="Arial" w:cs="Arial"/>
        </w:rPr>
        <w:t xml:space="preserve">For </w:t>
      </w:r>
      <w:r w:rsidR="00C46D29">
        <w:rPr>
          <w:rFonts w:ascii="Arial" w:hAnsi="Arial" w:cs="Arial"/>
        </w:rPr>
        <w:t xml:space="preserve">over </w:t>
      </w:r>
      <w:r w:rsidRPr="00024994">
        <w:rPr>
          <w:rFonts w:ascii="Arial" w:hAnsi="Arial" w:cs="Arial"/>
        </w:rPr>
        <w:t>forty years, New England Development has taken a creative, entrepreneurial approach to real estate development and management - delivering and sustaining successful projects across a wide range of property types. These projects transform complex challenges into preferred locations, generate long-term value to communities, afford compelling opportunities for local and national businesses, and offer sought-after experiences to a wide range of consumers.</w:t>
      </w:r>
    </w:p>
    <w:p w14:paraId="58912341" w14:textId="77777777" w:rsidR="00024994" w:rsidRPr="00024994" w:rsidRDefault="00024994" w:rsidP="00024994">
      <w:pPr>
        <w:pStyle w:val="NoSpacing"/>
        <w:rPr>
          <w:rFonts w:ascii="Arial" w:hAnsi="Arial" w:cs="Arial"/>
        </w:rPr>
      </w:pPr>
    </w:p>
    <w:p w14:paraId="53024E27" w14:textId="77777777" w:rsidR="00024994" w:rsidRDefault="00024994" w:rsidP="00024994">
      <w:pPr>
        <w:pStyle w:val="NoSpacing"/>
        <w:rPr>
          <w:rFonts w:ascii="Arial" w:hAnsi="Arial" w:cs="Arial"/>
        </w:rPr>
      </w:pPr>
      <w:r w:rsidRPr="00024994">
        <w:rPr>
          <w:rFonts w:ascii="Arial" w:hAnsi="Arial" w:cs="Arial"/>
        </w:rPr>
        <w:t xml:space="preserve">The company is acclaimed for creating some of the country's most widely-recognized and successful regional centers, as well as multifaceted developments that combine retail, residential, hotel, and office uses. Outlet centers, high-end and street-front retail, airport retail, golf courses, restaurants, and marinas round out New England Development's robust portfolio. For more information visit </w:t>
      </w:r>
      <w:hyperlink r:id="rId15" w:history="1">
        <w:r w:rsidRPr="00024994">
          <w:rPr>
            <w:rStyle w:val="Hyperlink"/>
            <w:rFonts w:ascii="Arial" w:hAnsi="Arial" w:cs="Arial"/>
          </w:rPr>
          <w:t>www.NEDevelopment.com</w:t>
        </w:r>
      </w:hyperlink>
      <w:r w:rsidRPr="00024994">
        <w:rPr>
          <w:rFonts w:ascii="Arial" w:hAnsi="Arial" w:cs="Arial"/>
        </w:rPr>
        <w:t>.</w:t>
      </w:r>
    </w:p>
    <w:p w14:paraId="1A7D0A55" w14:textId="77777777" w:rsidR="001002E1" w:rsidRDefault="001002E1" w:rsidP="00024994">
      <w:pPr>
        <w:pStyle w:val="NoSpacing"/>
        <w:rPr>
          <w:rFonts w:ascii="Arial" w:hAnsi="Arial" w:cs="Arial"/>
        </w:rPr>
      </w:pPr>
    </w:p>
    <w:p w14:paraId="4A022264" w14:textId="77777777" w:rsidR="005E1046" w:rsidRDefault="005E1046" w:rsidP="00024994">
      <w:pPr>
        <w:pStyle w:val="NoSpacing"/>
        <w:rPr>
          <w:rFonts w:ascii="Arial" w:hAnsi="Arial" w:cs="Arial"/>
        </w:rPr>
      </w:pPr>
    </w:p>
    <w:p w14:paraId="4EEE230E" w14:textId="77777777" w:rsidR="004E332A" w:rsidRDefault="001002E1" w:rsidP="00AF04D2">
      <w:pPr>
        <w:pStyle w:val="NoSpacing"/>
        <w:jc w:val="center"/>
        <w:rPr>
          <w:rFonts w:ascii="Arial" w:hAnsi="Arial" w:cs="Arial"/>
        </w:rPr>
      </w:pPr>
      <w:r>
        <w:rPr>
          <w:rFonts w:ascii="Arial" w:hAnsi="Arial" w:cs="Arial"/>
        </w:rPr>
        <w:t>###</w:t>
      </w:r>
    </w:p>
    <w:sectPr w:rsidR="004E332A" w:rsidSect="00C15F5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CD9177" w14:textId="77777777" w:rsidR="00070A7C" w:rsidRDefault="00070A7C" w:rsidP="00DC21C7">
      <w:pPr>
        <w:spacing w:after="0" w:line="240" w:lineRule="auto"/>
      </w:pPr>
      <w:r>
        <w:separator/>
      </w:r>
    </w:p>
  </w:endnote>
  <w:endnote w:type="continuationSeparator" w:id="0">
    <w:p w14:paraId="5842652D" w14:textId="77777777" w:rsidR="00070A7C" w:rsidRDefault="00070A7C" w:rsidP="00DC21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B2BCAA" w14:textId="77777777" w:rsidR="00070A7C" w:rsidRDefault="00070A7C" w:rsidP="00DC21C7">
      <w:pPr>
        <w:spacing w:after="0" w:line="240" w:lineRule="auto"/>
      </w:pPr>
      <w:r>
        <w:separator/>
      </w:r>
    </w:p>
  </w:footnote>
  <w:footnote w:type="continuationSeparator" w:id="0">
    <w:p w14:paraId="2D0CF985" w14:textId="77777777" w:rsidR="00070A7C" w:rsidRDefault="00070A7C" w:rsidP="00DC21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AC03D1"/>
    <w:multiLevelType w:val="hybridMultilevel"/>
    <w:tmpl w:val="CF3EFDC6"/>
    <w:lvl w:ilvl="0" w:tplc="A3903A4C">
      <w:numFmt w:val="bullet"/>
      <w:lvlText w:val="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E1755C"/>
    <w:multiLevelType w:val="hybridMultilevel"/>
    <w:tmpl w:val="391683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B1665E"/>
    <w:multiLevelType w:val="multilevel"/>
    <w:tmpl w:val="F606D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B997E50"/>
    <w:multiLevelType w:val="hybridMultilevel"/>
    <w:tmpl w:val="4734F1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5D4"/>
    <w:rsid w:val="0001123D"/>
    <w:rsid w:val="00011FA5"/>
    <w:rsid w:val="000129C9"/>
    <w:rsid w:val="00024994"/>
    <w:rsid w:val="00051E09"/>
    <w:rsid w:val="00064C3D"/>
    <w:rsid w:val="00070A7C"/>
    <w:rsid w:val="00086EB0"/>
    <w:rsid w:val="00086F52"/>
    <w:rsid w:val="00091615"/>
    <w:rsid w:val="0009314D"/>
    <w:rsid w:val="000C0A3F"/>
    <w:rsid w:val="000D58C5"/>
    <w:rsid w:val="001002E1"/>
    <w:rsid w:val="001006A3"/>
    <w:rsid w:val="00100E45"/>
    <w:rsid w:val="00101DEC"/>
    <w:rsid w:val="00123C18"/>
    <w:rsid w:val="00131D53"/>
    <w:rsid w:val="001326AB"/>
    <w:rsid w:val="001420C3"/>
    <w:rsid w:val="0015706F"/>
    <w:rsid w:val="00160DB3"/>
    <w:rsid w:val="00162295"/>
    <w:rsid w:val="0016653D"/>
    <w:rsid w:val="00180643"/>
    <w:rsid w:val="00184826"/>
    <w:rsid w:val="0019415A"/>
    <w:rsid w:val="00196321"/>
    <w:rsid w:val="0019732C"/>
    <w:rsid w:val="001A3FD3"/>
    <w:rsid w:val="001D3F3F"/>
    <w:rsid w:val="001D4F7E"/>
    <w:rsid w:val="001D6D2B"/>
    <w:rsid w:val="002214E4"/>
    <w:rsid w:val="00231E9B"/>
    <w:rsid w:val="0023536B"/>
    <w:rsid w:val="00256B78"/>
    <w:rsid w:val="002642B5"/>
    <w:rsid w:val="00270E33"/>
    <w:rsid w:val="00290C1B"/>
    <w:rsid w:val="002933C9"/>
    <w:rsid w:val="002A0403"/>
    <w:rsid w:val="002A1E34"/>
    <w:rsid w:val="002A29CC"/>
    <w:rsid w:val="002C277A"/>
    <w:rsid w:val="002D2FF5"/>
    <w:rsid w:val="002E0A0F"/>
    <w:rsid w:val="002E1FC2"/>
    <w:rsid w:val="002F11F4"/>
    <w:rsid w:val="002F51D2"/>
    <w:rsid w:val="0030560B"/>
    <w:rsid w:val="003067D3"/>
    <w:rsid w:val="00312E14"/>
    <w:rsid w:val="00321427"/>
    <w:rsid w:val="00332C48"/>
    <w:rsid w:val="00342797"/>
    <w:rsid w:val="00371BE7"/>
    <w:rsid w:val="00372CED"/>
    <w:rsid w:val="00394324"/>
    <w:rsid w:val="003B7378"/>
    <w:rsid w:val="003C2F6F"/>
    <w:rsid w:val="003E6D01"/>
    <w:rsid w:val="00401339"/>
    <w:rsid w:val="004155A8"/>
    <w:rsid w:val="0041718D"/>
    <w:rsid w:val="004326C2"/>
    <w:rsid w:val="004356A7"/>
    <w:rsid w:val="004453D4"/>
    <w:rsid w:val="004903DB"/>
    <w:rsid w:val="004A078F"/>
    <w:rsid w:val="004A34EA"/>
    <w:rsid w:val="004B4507"/>
    <w:rsid w:val="004B725D"/>
    <w:rsid w:val="004C5031"/>
    <w:rsid w:val="004D0A65"/>
    <w:rsid w:val="004D5519"/>
    <w:rsid w:val="004E332A"/>
    <w:rsid w:val="00501933"/>
    <w:rsid w:val="00556DCB"/>
    <w:rsid w:val="00580C60"/>
    <w:rsid w:val="0058404F"/>
    <w:rsid w:val="005A27FF"/>
    <w:rsid w:val="005B0CFD"/>
    <w:rsid w:val="005C104C"/>
    <w:rsid w:val="005D53FF"/>
    <w:rsid w:val="005E1046"/>
    <w:rsid w:val="006221C9"/>
    <w:rsid w:val="00656157"/>
    <w:rsid w:val="006A4FEB"/>
    <w:rsid w:val="006C7290"/>
    <w:rsid w:val="006D3A96"/>
    <w:rsid w:val="006D65C1"/>
    <w:rsid w:val="006F1F24"/>
    <w:rsid w:val="00710DDD"/>
    <w:rsid w:val="007154A0"/>
    <w:rsid w:val="0072320D"/>
    <w:rsid w:val="007364D3"/>
    <w:rsid w:val="007371D7"/>
    <w:rsid w:val="007655E3"/>
    <w:rsid w:val="00777263"/>
    <w:rsid w:val="00780E16"/>
    <w:rsid w:val="007856E6"/>
    <w:rsid w:val="007A2912"/>
    <w:rsid w:val="007B3114"/>
    <w:rsid w:val="007C01F1"/>
    <w:rsid w:val="007D29DE"/>
    <w:rsid w:val="007E1838"/>
    <w:rsid w:val="007F1C0E"/>
    <w:rsid w:val="00804A5C"/>
    <w:rsid w:val="008133CA"/>
    <w:rsid w:val="008341FE"/>
    <w:rsid w:val="00840A26"/>
    <w:rsid w:val="00860B26"/>
    <w:rsid w:val="008612C7"/>
    <w:rsid w:val="008916A4"/>
    <w:rsid w:val="008B432E"/>
    <w:rsid w:val="008C45D9"/>
    <w:rsid w:val="00912D2F"/>
    <w:rsid w:val="00941F48"/>
    <w:rsid w:val="00953ECC"/>
    <w:rsid w:val="00963241"/>
    <w:rsid w:val="0098406C"/>
    <w:rsid w:val="009A02CE"/>
    <w:rsid w:val="009A0AD6"/>
    <w:rsid w:val="009C4536"/>
    <w:rsid w:val="009D5CB4"/>
    <w:rsid w:val="009E2DCF"/>
    <w:rsid w:val="009E410F"/>
    <w:rsid w:val="009E42D6"/>
    <w:rsid w:val="009F2AE5"/>
    <w:rsid w:val="00A053CE"/>
    <w:rsid w:val="00A05472"/>
    <w:rsid w:val="00A17039"/>
    <w:rsid w:val="00A25107"/>
    <w:rsid w:val="00A269F7"/>
    <w:rsid w:val="00A4061D"/>
    <w:rsid w:val="00A51C03"/>
    <w:rsid w:val="00A87112"/>
    <w:rsid w:val="00AB4574"/>
    <w:rsid w:val="00AC3964"/>
    <w:rsid w:val="00AC7796"/>
    <w:rsid w:val="00AC7A68"/>
    <w:rsid w:val="00AE58D3"/>
    <w:rsid w:val="00AF04D2"/>
    <w:rsid w:val="00AF6F9D"/>
    <w:rsid w:val="00B10677"/>
    <w:rsid w:val="00B17BB6"/>
    <w:rsid w:val="00B22728"/>
    <w:rsid w:val="00B43977"/>
    <w:rsid w:val="00B43DFA"/>
    <w:rsid w:val="00B52D47"/>
    <w:rsid w:val="00B6679A"/>
    <w:rsid w:val="00B81142"/>
    <w:rsid w:val="00B8543E"/>
    <w:rsid w:val="00B96CDB"/>
    <w:rsid w:val="00BA65D4"/>
    <w:rsid w:val="00BB54CF"/>
    <w:rsid w:val="00BC09BC"/>
    <w:rsid w:val="00BE05BC"/>
    <w:rsid w:val="00BE6D92"/>
    <w:rsid w:val="00C056FF"/>
    <w:rsid w:val="00C1144D"/>
    <w:rsid w:val="00C15F52"/>
    <w:rsid w:val="00C30A47"/>
    <w:rsid w:val="00C423A5"/>
    <w:rsid w:val="00C46D29"/>
    <w:rsid w:val="00C65764"/>
    <w:rsid w:val="00C76B0F"/>
    <w:rsid w:val="00C845C0"/>
    <w:rsid w:val="00C86E62"/>
    <w:rsid w:val="00C940AA"/>
    <w:rsid w:val="00CB693D"/>
    <w:rsid w:val="00CC14B8"/>
    <w:rsid w:val="00CD2D98"/>
    <w:rsid w:val="00CD4C17"/>
    <w:rsid w:val="00CF3DB6"/>
    <w:rsid w:val="00D11345"/>
    <w:rsid w:val="00D11DCE"/>
    <w:rsid w:val="00D231F5"/>
    <w:rsid w:val="00D3668C"/>
    <w:rsid w:val="00D42972"/>
    <w:rsid w:val="00D56DEE"/>
    <w:rsid w:val="00D57AFD"/>
    <w:rsid w:val="00D6338D"/>
    <w:rsid w:val="00D841E0"/>
    <w:rsid w:val="00D97630"/>
    <w:rsid w:val="00DA07B3"/>
    <w:rsid w:val="00DA2D1D"/>
    <w:rsid w:val="00DB4FAA"/>
    <w:rsid w:val="00DC21C7"/>
    <w:rsid w:val="00DC5AEA"/>
    <w:rsid w:val="00DD689C"/>
    <w:rsid w:val="00DE373A"/>
    <w:rsid w:val="00DE66F7"/>
    <w:rsid w:val="00E03963"/>
    <w:rsid w:val="00E04BE4"/>
    <w:rsid w:val="00E3166F"/>
    <w:rsid w:val="00E44A3C"/>
    <w:rsid w:val="00E44D5E"/>
    <w:rsid w:val="00EB0251"/>
    <w:rsid w:val="00EB796E"/>
    <w:rsid w:val="00EC2AE2"/>
    <w:rsid w:val="00EE5C3A"/>
    <w:rsid w:val="00EF6175"/>
    <w:rsid w:val="00F00A4F"/>
    <w:rsid w:val="00F01563"/>
    <w:rsid w:val="00F02C34"/>
    <w:rsid w:val="00F13501"/>
    <w:rsid w:val="00F15907"/>
    <w:rsid w:val="00F33E85"/>
    <w:rsid w:val="00F34EF0"/>
    <w:rsid w:val="00F45B1F"/>
    <w:rsid w:val="00F7061B"/>
    <w:rsid w:val="00F829A9"/>
    <w:rsid w:val="00F839ED"/>
    <w:rsid w:val="00F83FA8"/>
    <w:rsid w:val="00FA3163"/>
    <w:rsid w:val="00FC3A9B"/>
    <w:rsid w:val="00FD29CD"/>
    <w:rsid w:val="00FD3BB7"/>
    <w:rsid w:val="00FF4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4786F23"/>
  <w15:docId w15:val="{CFCB64FE-4E38-466A-9053-8233A0964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423A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65D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423A5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C423A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23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23A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C21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21C7"/>
  </w:style>
  <w:style w:type="paragraph" w:styleId="Footer">
    <w:name w:val="footer"/>
    <w:basedOn w:val="Normal"/>
    <w:link w:val="FooterChar"/>
    <w:uiPriority w:val="99"/>
    <w:unhideWhenUsed/>
    <w:rsid w:val="00DC21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21C7"/>
  </w:style>
  <w:style w:type="paragraph" w:styleId="NormalWeb">
    <w:name w:val="Normal (Web)"/>
    <w:basedOn w:val="Normal"/>
    <w:uiPriority w:val="99"/>
    <w:semiHidden/>
    <w:unhideWhenUsed/>
    <w:rsid w:val="00231E9B"/>
    <w:rPr>
      <w:rFonts w:ascii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F0156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0156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0156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015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01563"/>
    <w:rPr>
      <w:b/>
      <w:bCs/>
      <w:sz w:val="20"/>
      <w:szCs w:val="20"/>
    </w:rPr>
  </w:style>
  <w:style w:type="paragraph" w:styleId="NoSpacing">
    <w:name w:val="No Spacing"/>
    <w:uiPriority w:val="1"/>
    <w:qFormat/>
    <w:rsid w:val="00C65764"/>
    <w:pPr>
      <w:spacing w:after="0" w:line="240" w:lineRule="auto"/>
    </w:pPr>
  </w:style>
  <w:style w:type="character" w:customStyle="1" w:styleId="apple-converted-space">
    <w:name w:val="apple-converted-space"/>
    <w:basedOn w:val="DefaultParagraphFont"/>
    <w:rsid w:val="00780E16"/>
  </w:style>
  <w:style w:type="character" w:customStyle="1" w:styleId="nowrap">
    <w:name w:val="nowrap"/>
    <w:basedOn w:val="DefaultParagraphFont"/>
    <w:rsid w:val="00780E16"/>
  </w:style>
  <w:style w:type="character" w:customStyle="1" w:styleId="smallcaps">
    <w:name w:val="smallcaps"/>
    <w:basedOn w:val="DefaultParagraphFont"/>
    <w:rsid w:val="00780E16"/>
  </w:style>
  <w:style w:type="character" w:styleId="HTMLCode">
    <w:name w:val="HTML Code"/>
    <w:basedOn w:val="DefaultParagraphFont"/>
    <w:uiPriority w:val="99"/>
    <w:semiHidden/>
    <w:unhideWhenUsed/>
    <w:rsid w:val="00780E16"/>
    <w:rPr>
      <w:rFonts w:ascii="Courier New" w:eastAsia="Times New Roman" w:hAnsi="Courier New" w:cs="Courier New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780E16"/>
    <w:rPr>
      <w:rFonts w:ascii="Courier New" w:eastAsia="Times New Roman" w:hAnsi="Courier New" w:cs="Courier New"/>
      <w:sz w:val="20"/>
      <w:szCs w:val="20"/>
    </w:rPr>
  </w:style>
  <w:style w:type="paragraph" w:styleId="Revision">
    <w:name w:val="Revision"/>
    <w:hidden/>
    <w:uiPriority w:val="99"/>
    <w:semiHidden/>
    <w:rsid w:val="004E332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98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41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69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885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48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09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8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5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5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24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99237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121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865837">
                      <w:marLeft w:val="0"/>
                      <w:marRight w:val="0"/>
                      <w:marTop w:val="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4599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0" w:color="DEDEDE"/>
                            <w:left w:val="single" w:sz="6" w:space="11" w:color="DEDEDE"/>
                            <w:bottom w:val="single" w:sz="2" w:space="10" w:color="DEDEDE"/>
                            <w:right w:val="single" w:sz="6" w:space="11" w:color="DEDED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718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5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15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785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896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844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654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245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954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9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61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428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2575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375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1737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56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9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8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79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3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73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774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205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8054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25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69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52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152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959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66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8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50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197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3927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035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8395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olivela.com/shop/nantucket-stor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olivela.com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g"/><Relationship Id="rId5" Type="http://schemas.openxmlformats.org/officeDocument/2006/relationships/webSettings" Target="webSettings.xml"/><Relationship Id="rId15" Type="http://schemas.openxmlformats.org/officeDocument/2006/relationships/hyperlink" Target="http://www.nedevelopment.com/" TargetMode="Externa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mailto:christie@Learypr.com" TargetMode="External"/><Relationship Id="rId14" Type="http://schemas.openxmlformats.org/officeDocument/2006/relationships/hyperlink" Target="http://www.shopnantucketisland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B7BDF3-F8D6-43C2-A8E1-65F39F5AC4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692</Words>
  <Characters>3947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5</cp:revision>
  <dcterms:created xsi:type="dcterms:W3CDTF">2018-07-11T22:06:00Z</dcterms:created>
  <dcterms:modified xsi:type="dcterms:W3CDTF">2018-07-12T20:16:00Z</dcterms:modified>
</cp:coreProperties>
</file>