
<file path=[Content_Types].xml><?xml version="1.0" encoding="utf-8"?>
<Types xmlns="http://schemas.openxmlformats.org/package/2006/content-types">
  <Default Extension="heic" ContentType="image/heic"/>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FA9B9" w14:textId="77777777" w:rsidR="00493E31" w:rsidRPr="00C46B91" w:rsidRDefault="00046AB9" w:rsidP="00046AB9">
      <w:pPr>
        <w:jc w:val="center"/>
        <w:rPr>
          <w:rFonts w:ascii="Arial" w:eastAsia="MS Mincho" w:hAnsi="Arial" w:cs="Arial"/>
          <w:b/>
          <w:bCs/>
        </w:rPr>
      </w:pPr>
      <w:r w:rsidRPr="00C46B91">
        <w:rPr>
          <w:rFonts w:ascii="Arial" w:eastAsia="MS Mincho" w:hAnsi="Arial" w:cs="Arial"/>
          <w:b/>
          <w:bCs/>
        </w:rPr>
        <w:t xml:space="preserve">Contact: </w:t>
      </w:r>
    </w:p>
    <w:p w14:paraId="54C32C8C" w14:textId="2D1EA7FF" w:rsidR="00046AB9" w:rsidRDefault="00046AB9" w:rsidP="00046AB9">
      <w:pPr>
        <w:jc w:val="center"/>
        <w:rPr>
          <w:rFonts w:ascii="Arial" w:eastAsia="MS Mincho" w:hAnsi="Arial" w:cs="Arial"/>
          <w:sz w:val="22"/>
          <w:szCs w:val="22"/>
        </w:rPr>
      </w:pPr>
      <w:r w:rsidRPr="00DB60FA">
        <w:rPr>
          <w:rFonts w:ascii="Arial" w:eastAsia="MS Mincho" w:hAnsi="Arial" w:cs="Arial"/>
          <w:sz w:val="22"/>
          <w:szCs w:val="22"/>
        </w:rPr>
        <w:t xml:space="preserve">Christie Kozak | Leary PR | </w:t>
      </w:r>
      <w:hyperlink r:id="rId8" w:history="1">
        <w:r w:rsidRPr="00DB60FA">
          <w:rPr>
            <w:rFonts w:ascii="Arial" w:eastAsia="MS Mincho" w:hAnsi="Arial" w:cs="Arial"/>
            <w:color w:val="0000FF" w:themeColor="hyperlink"/>
            <w:sz w:val="22"/>
            <w:szCs w:val="22"/>
            <w:u w:val="single"/>
          </w:rPr>
          <w:t>christie@learypr.com</w:t>
        </w:r>
      </w:hyperlink>
      <w:r w:rsidRPr="00DB60FA">
        <w:rPr>
          <w:rFonts w:ascii="Arial" w:eastAsia="MS Mincho" w:hAnsi="Arial" w:cs="Arial"/>
          <w:sz w:val="22"/>
          <w:szCs w:val="22"/>
        </w:rPr>
        <w:t xml:space="preserve"> | 978-502-5747</w:t>
      </w:r>
    </w:p>
    <w:p w14:paraId="7FD0D819" w14:textId="77777777" w:rsidR="00A92BB4" w:rsidRPr="00C46B91" w:rsidRDefault="00A92BB4" w:rsidP="00046AB9">
      <w:pPr>
        <w:jc w:val="center"/>
        <w:rPr>
          <w:rFonts w:ascii="Arial" w:eastAsia="MS Mincho" w:hAnsi="Arial" w:cs="Arial"/>
          <w:sz w:val="28"/>
          <w:szCs w:val="28"/>
        </w:rPr>
      </w:pPr>
    </w:p>
    <w:p w14:paraId="72D167B7" w14:textId="61AAD034" w:rsidR="00CB314A" w:rsidRDefault="004612AE" w:rsidP="00046AB9">
      <w:pPr>
        <w:jc w:val="center"/>
        <w:rPr>
          <w:rFonts w:ascii="Arial" w:eastAsia="MS Mincho" w:hAnsi="Arial" w:cs="Arial"/>
          <w:noProof/>
          <w:sz w:val="22"/>
          <w:szCs w:val="22"/>
        </w:rPr>
      </w:pPr>
      <w:r>
        <w:rPr>
          <w:rFonts w:ascii="Arial" w:eastAsia="MS Mincho" w:hAnsi="Arial" w:cs="Arial"/>
          <w:noProof/>
          <w:sz w:val="22"/>
          <w:szCs w:val="22"/>
        </w:rPr>
        <w:drawing>
          <wp:inline distT="0" distB="0" distL="0" distR="0" wp14:anchorId="7102486F" wp14:editId="12ED58AE">
            <wp:extent cx="4084320" cy="2722880"/>
            <wp:effectExtent l="0" t="0" r="0" b="1270"/>
            <wp:docPr id="871381504" name="Picture 1" descr="A picture containing indoor, scene, wall,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81504" name="Picture 1" descr="A picture containing indoor, scene, wall, furniture&#10;&#10;Description automatically generated"/>
                    <pic:cNvPicPr/>
                  </pic:nvPicPr>
                  <pic:blipFill>
                    <a:blip r:embed="rId9"/>
                    <a:stretch>
                      <a:fillRect/>
                    </a:stretch>
                  </pic:blipFill>
                  <pic:spPr>
                    <a:xfrm>
                      <a:off x="0" y="0"/>
                      <a:ext cx="4084320" cy="2722880"/>
                    </a:xfrm>
                    <a:prstGeom prst="rect">
                      <a:avLst/>
                    </a:prstGeom>
                  </pic:spPr>
                </pic:pic>
              </a:graphicData>
            </a:graphic>
          </wp:inline>
        </w:drawing>
      </w:r>
    </w:p>
    <w:p w14:paraId="1FA19866" w14:textId="77777777" w:rsidR="00774466" w:rsidRPr="00C46B91" w:rsidRDefault="00774466" w:rsidP="00046AB9">
      <w:pPr>
        <w:jc w:val="center"/>
        <w:rPr>
          <w:rFonts w:ascii="Arial" w:eastAsia="MS Mincho" w:hAnsi="Arial" w:cs="Arial"/>
          <w:sz w:val="28"/>
          <w:szCs w:val="28"/>
        </w:rPr>
      </w:pPr>
    </w:p>
    <w:p w14:paraId="773E41E8" w14:textId="7AC1D45B" w:rsidR="00E46B45" w:rsidRDefault="00BF54C3" w:rsidP="00046AB9">
      <w:pPr>
        <w:jc w:val="center"/>
        <w:rPr>
          <w:rFonts w:ascii="Arial" w:eastAsia="MS Mincho" w:hAnsi="Arial" w:cs="Arial"/>
          <w:b/>
          <w:bCs/>
          <w:sz w:val="28"/>
          <w:szCs w:val="28"/>
        </w:rPr>
      </w:pPr>
      <w:r>
        <w:rPr>
          <w:rFonts w:ascii="Arial" w:eastAsia="MS Mincho" w:hAnsi="Arial" w:cs="Arial"/>
          <w:b/>
          <w:bCs/>
          <w:sz w:val="28"/>
          <w:szCs w:val="28"/>
        </w:rPr>
        <w:t xml:space="preserve">Beau &amp; Ro </w:t>
      </w:r>
      <w:r w:rsidR="00CB314A">
        <w:rPr>
          <w:rFonts w:ascii="Arial" w:eastAsia="MS Mincho" w:hAnsi="Arial" w:cs="Arial"/>
          <w:b/>
          <w:bCs/>
          <w:sz w:val="28"/>
          <w:szCs w:val="28"/>
        </w:rPr>
        <w:t>No</w:t>
      </w:r>
      <w:r w:rsidR="00A27B7E">
        <w:rPr>
          <w:rFonts w:ascii="Arial" w:eastAsia="MS Mincho" w:hAnsi="Arial" w:cs="Arial"/>
          <w:b/>
          <w:bCs/>
          <w:sz w:val="28"/>
          <w:szCs w:val="28"/>
        </w:rPr>
        <w:t>w</w:t>
      </w:r>
      <w:r w:rsidR="00CB314A">
        <w:rPr>
          <w:rFonts w:ascii="Arial" w:eastAsia="MS Mincho" w:hAnsi="Arial" w:cs="Arial"/>
          <w:b/>
          <w:bCs/>
          <w:sz w:val="28"/>
          <w:szCs w:val="28"/>
        </w:rPr>
        <w:t xml:space="preserve"> </w:t>
      </w:r>
      <w:r w:rsidR="00EA5C6A" w:rsidRPr="00E46B45">
        <w:rPr>
          <w:rFonts w:ascii="Arial" w:eastAsia="MS Mincho" w:hAnsi="Arial" w:cs="Arial"/>
          <w:b/>
          <w:bCs/>
          <w:sz w:val="28"/>
          <w:szCs w:val="28"/>
        </w:rPr>
        <w:t xml:space="preserve">Open </w:t>
      </w:r>
      <w:r w:rsidR="00A431C5">
        <w:rPr>
          <w:rFonts w:ascii="Arial" w:eastAsia="MS Mincho" w:hAnsi="Arial" w:cs="Arial"/>
          <w:b/>
          <w:bCs/>
          <w:sz w:val="28"/>
          <w:szCs w:val="28"/>
        </w:rPr>
        <w:t>on Nantucket</w:t>
      </w:r>
      <w:r w:rsidR="00A31C53">
        <w:rPr>
          <w:rFonts w:ascii="Arial" w:eastAsia="MS Mincho" w:hAnsi="Arial" w:cs="Arial"/>
          <w:b/>
          <w:bCs/>
          <w:sz w:val="28"/>
          <w:szCs w:val="28"/>
        </w:rPr>
        <w:t xml:space="preserve"> </w:t>
      </w:r>
    </w:p>
    <w:p w14:paraId="1367071C" w14:textId="77777777" w:rsidR="00EA5C6A" w:rsidRPr="00C46B91" w:rsidRDefault="00EA5C6A" w:rsidP="00066C3B">
      <w:pPr>
        <w:rPr>
          <w:rFonts w:ascii="Arial" w:eastAsia="MS Mincho" w:hAnsi="Arial" w:cs="Arial"/>
          <w:sz w:val="22"/>
          <w:szCs w:val="22"/>
        </w:rPr>
      </w:pPr>
    </w:p>
    <w:p w14:paraId="2A0B0F48" w14:textId="230A062F" w:rsidR="00647A2B" w:rsidRDefault="00046AB9" w:rsidP="003D1B1A">
      <w:pPr>
        <w:rPr>
          <w:rFonts w:ascii="Arial" w:eastAsia="MS Mincho" w:hAnsi="Arial" w:cs="Arial"/>
          <w:sz w:val="22"/>
          <w:szCs w:val="22"/>
        </w:rPr>
      </w:pPr>
      <w:r w:rsidRPr="00046AB9">
        <w:rPr>
          <w:rFonts w:ascii="Arial" w:eastAsia="MS Mincho" w:hAnsi="Arial" w:cs="Arial"/>
          <w:sz w:val="22"/>
          <w:szCs w:val="22"/>
        </w:rPr>
        <w:t>NANTUCKET, MASSACHUSETTS (</w:t>
      </w:r>
      <w:r w:rsidR="00837F95">
        <w:rPr>
          <w:rFonts w:ascii="Arial" w:eastAsia="MS Mincho" w:hAnsi="Arial" w:cs="Arial"/>
          <w:sz w:val="22"/>
          <w:szCs w:val="22"/>
        </w:rPr>
        <w:t xml:space="preserve">May </w:t>
      </w:r>
      <w:r w:rsidR="00EA5C6A">
        <w:rPr>
          <w:rFonts w:ascii="Arial" w:eastAsia="MS Mincho" w:hAnsi="Arial" w:cs="Arial"/>
          <w:sz w:val="22"/>
          <w:szCs w:val="22"/>
        </w:rPr>
        <w:t>2023</w:t>
      </w:r>
      <w:r w:rsidRPr="00046AB9">
        <w:rPr>
          <w:rFonts w:ascii="Arial" w:eastAsia="MS Mincho" w:hAnsi="Arial" w:cs="Arial"/>
          <w:sz w:val="22"/>
          <w:szCs w:val="22"/>
        </w:rPr>
        <w:t xml:space="preserve">) </w:t>
      </w:r>
      <w:r>
        <w:rPr>
          <w:rFonts w:ascii="Arial" w:eastAsia="MS Mincho" w:hAnsi="Arial" w:cs="Arial"/>
          <w:sz w:val="22"/>
          <w:szCs w:val="22"/>
        </w:rPr>
        <w:t>–</w:t>
      </w:r>
      <w:r w:rsidR="00B806B6">
        <w:rPr>
          <w:rFonts w:ascii="Arial" w:eastAsia="MS Mincho" w:hAnsi="Arial" w:cs="Arial"/>
          <w:sz w:val="22"/>
          <w:szCs w:val="22"/>
        </w:rPr>
        <w:t xml:space="preserve"> </w:t>
      </w:r>
      <w:r w:rsidR="00647A2B">
        <w:rPr>
          <w:rFonts w:ascii="Arial" w:eastAsia="MS Mincho" w:hAnsi="Arial" w:cs="Arial"/>
          <w:sz w:val="22"/>
          <w:szCs w:val="22"/>
        </w:rPr>
        <w:t xml:space="preserve">Charleston’s favorite boutique, </w:t>
      </w:r>
      <w:r w:rsidR="00F144A2" w:rsidRPr="00F144A2">
        <w:rPr>
          <w:rFonts w:ascii="Arial" w:eastAsia="MS Mincho" w:hAnsi="Arial" w:cs="Arial"/>
          <w:sz w:val="22"/>
          <w:szCs w:val="22"/>
        </w:rPr>
        <w:t>Beau &amp; Ro</w:t>
      </w:r>
      <w:r w:rsidR="00647A2B">
        <w:rPr>
          <w:rFonts w:ascii="Arial" w:eastAsia="MS Mincho" w:hAnsi="Arial" w:cs="Arial"/>
          <w:sz w:val="22"/>
          <w:szCs w:val="22"/>
        </w:rPr>
        <w:t>,</w:t>
      </w:r>
      <w:r w:rsidR="00F144A2" w:rsidRPr="00F144A2">
        <w:rPr>
          <w:rFonts w:ascii="Arial" w:eastAsia="MS Mincho" w:hAnsi="Arial" w:cs="Arial"/>
          <w:sz w:val="22"/>
          <w:szCs w:val="22"/>
        </w:rPr>
        <w:t xml:space="preserve"> </w:t>
      </w:r>
      <w:r w:rsidR="008D12B8">
        <w:rPr>
          <w:rFonts w:ascii="Arial" w:eastAsia="MS Mincho" w:hAnsi="Arial" w:cs="Arial"/>
          <w:sz w:val="22"/>
          <w:szCs w:val="22"/>
        </w:rPr>
        <w:t xml:space="preserve">is now open at </w:t>
      </w:r>
      <w:r w:rsidR="00991DAF">
        <w:rPr>
          <w:rFonts w:ascii="Arial" w:eastAsia="MS Mincho" w:hAnsi="Arial" w:cs="Arial"/>
          <w:sz w:val="22"/>
          <w:szCs w:val="22"/>
        </w:rPr>
        <w:t xml:space="preserve">4 Federal Street </w:t>
      </w:r>
      <w:r w:rsidR="008D12B8">
        <w:rPr>
          <w:rFonts w:ascii="Arial" w:eastAsia="MS Mincho" w:hAnsi="Arial" w:cs="Arial"/>
          <w:sz w:val="22"/>
          <w:szCs w:val="22"/>
        </w:rPr>
        <w:t>in downtown Nantucket. A</w:t>
      </w:r>
      <w:r w:rsidR="00F144A2" w:rsidRPr="00F144A2">
        <w:rPr>
          <w:rFonts w:ascii="Arial" w:eastAsia="MS Mincho" w:hAnsi="Arial" w:cs="Arial"/>
          <w:sz w:val="22"/>
          <w:szCs w:val="22"/>
        </w:rPr>
        <w:t xml:space="preserve"> </w:t>
      </w:r>
      <w:r w:rsidR="00647A2B">
        <w:rPr>
          <w:rFonts w:ascii="Arial" w:eastAsia="MS Mincho" w:hAnsi="Arial" w:cs="Arial"/>
          <w:sz w:val="22"/>
          <w:szCs w:val="22"/>
        </w:rPr>
        <w:t xml:space="preserve">jewel box </w:t>
      </w:r>
      <w:r w:rsidR="00F144A2" w:rsidRPr="00F144A2">
        <w:rPr>
          <w:rFonts w:ascii="Arial" w:eastAsia="MS Mincho" w:hAnsi="Arial" w:cs="Arial"/>
          <w:sz w:val="22"/>
          <w:szCs w:val="22"/>
        </w:rPr>
        <w:t>destination for upbeat and effortless dressing</w:t>
      </w:r>
      <w:r w:rsidR="008D12B8">
        <w:rPr>
          <w:rFonts w:ascii="Arial" w:eastAsia="MS Mincho" w:hAnsi="Arial" w:cs="Arial"/>
          <w:sz w:val="22"/>
          <w:szCs w:val="22"/>
        </w:rPr>
        <w:t xml:space="preserve">, </w:t>
      </w:r>
      <w:r w:rsidR="006C74B1" w:rsidRPr="006C74B1">
        <w:rPr>
          <w:rFonts w:ascii="Arial" w:eastAsia="MS Mincho" w:hAnsi="Arial" w:cs="Arial"/>
          <w:sz w:val="22"/>
          <w:szCs w:val="22"/>
        </w:rPr>
        <w:t xml:space="preserve">Beau &amp; Ro </w:t>
      </w:r>
      <w:r w:rsidR="003D1B1A">
        <w:rPr>
          <w:rFonts w:ascii="Arial" w:eastAsia="MS Mincho" w:hAnsi="Arial" w:cs="Arial"/>
          <w:sz w:val="22"/>
          <w:szCs w:val="22"/>
        </w:rPr>
        <w:t xml:space="preserve">features </w:t>
      </w:r>
      <w:r w:rsidR="00F46DA8" w:rsidRPr="00F46DA8">
        <w:rPr>
          <w:rFonts w:ascii="Arial" w:eastAsia="MS Mincho" w:hAnsi="Arial" w:cs="Arial"/>
          <w:sz w:val="22"/>
          <w:szCs w:val="22"/>
        </w:rPr>
        <w:t>apparel, bags, accessories</w:t>
      </w:r>
      <w:r w:rsidR="00647A2B">
        <w:rPr>
          <w:rFonts w:ascii="Arial" w:eastAsia="MS Mincho" w:hAnsi="Arial" w:cs="Arial"/>
          <w:sz w:val="22"/>
          <w:szCs w:val="22"/>
        </w:rPr>
        <w:t>,</w:t>
      </w:r>
      <w:r w:rsidR="00F46DA8" w:rsidRPr="00F46DA8">
        <w:rPr>
          <w:rFonts w:ascii="Arial" w:eastAsia="MS Mincho" w:hAnsi="Arial" w:cs="Arial"/>
          <w:sz w:val="22"/>
          <w:szCs w:val="22"/>
        </w:rPr>
        <w:t xml:space="preserve"> and gifts</w:t>
      </w:r>
      <w:r w:rsidR="00991DAF">
        <w:rPr>
          <w:rFonts w:ascii="Arial" w:eastAsia="MS Mincho" w:hAnsi="Arial" w:cs="Arial"/>
          <w:sz w:val="22"/>
          <w:szCs w:val="22"/>
        </w:rPr>
        <w:t xml:space="preserve">. The boutique </w:t>
      </w:r>
      <w:r w:rsidR="00647A2B">
        <w:rPr>
          <w:rFonts w:ascii="Arial" w:eastAsia="MS Mincho" w:hAnsi="Arial" w:cs="Arial"/>
          <w:sz w:val="22"/>
          <w:szCs w:val="22"/>
        </w:rPr>
        <w:t>will showcase</w:t>
      </w:r>
      <w:r w:rsidR="00991DAF">
        <w:rPr>
          <w:rFonts w:ascii="Arial" w:eastAsia="MS Mincho" w:hAnsi="Arial" w:cs="Arial"/>
          <w:sz w:val="22"/>
          <w:szCs w:val="22"/>
        </w:rPr>
        <w:t xml:space="preserve"> </w:t>
      </w:r>
      <w:r w:rsidR="00F46DA8">
        <w:rPr>
          <w:rFonts w:ascii="Arial" w:eastAsia="MS Mincho" w:hAnsi="Arial" w:cs="Arial"/>
          <w:sz w:val="22"/>
          <w:szCs w:val="22"/>
        </w:rPr>
        <w:t>Beau &amp; Ro</w:t>
      </w:r>
      <w:r w:rsidR="00647A2B">
        <w:rPr>
          <w:rFonts w:ascii="Arial" w:eastAsia="MS Mincho" w:hAnsi="Arial" w:cs="Arial"/>
          <w:sz w:val="22"/>
          <w:szCs w:val="22"/>
        </w:rPr>
        <w:t>’s apparel</w:t>
      </w:r>
      <w:r w:rsidR="00C2475E">
        <w:rPr>
          <w:rFonts w:ascii="Arial" w:eastAsia="MS Mincho" w:hAnsi="Arial" w:cs="Arial"/>
          <w:sz w:val="22"/>
          <w:szCs w:val="22"/>
        </w:rPr>
        <w:t xml:space="preserve">, </w:t>
      </w:r>
      <w:r w:rsidR="006B571A">
        <w:rPr>
          <w:rFonts w:ascii="Arial" w:eastAsia="MS Mincho" w:hAnsi="Arial" w:cs="Arial"/>
          <w:sz w:val="22"/>
          <w:szCs w:val="22"/>
        </w:rPr>
        <w:t xml:space="preserve">an exclusive collection of </w:t>
      </w:r>
      <w:r w:rsidR="003D1B1A" w:rsidRPr="003D1B1A">
        <w:rPr>
          <w:rFonts w:ascii="Arial" w:eastAsia="MS Mincho" w:hAnsi="Arial" w:cs="Arial"/>
          <w:sz w:val="22"/>
          <w:szCs w:val="22"/>
        </w:rPr>
        <w:t xml:space="preserve">unique designs created in </w:t>
      </w:r>
      <w:r w:rsidR="006B571A">
        <w:rPr>
          <w:rFonts w:ascii="Arial" w:eastAsia="MS Mincho" w:hAnsi="Arial" w:cs="Arial"/>
          <w:sz w:val="22"/>
          <w:szCs w:val="22"/>
        </w:rPr>
        <w:t xml:space="preserve">the retailer’s own </w:t>
      </w:r>
      <w:r w:rsidR="00647A2B" w:rsidRPr="003D1B1A">
        <w:rPr>
          <w:rFonts w:ascii="Arial" w:eastAsia="MS Mincho" w:hAnsi="Arial" w:cs="Arial"/>
          <w:sz w:val="22"/>
          <w:szCs w:val="22"/>
        </w:rPr>
        <w:t>fair-trade</w:t>
      </w:r>
      <w:r w:rsidR="003D1B1A" w:rsidRPr="003D1B1A">
        <w:rPr>
          <w:rFonts w:ascii="Arial" w:eastAsia="MS Mincho" w:hAnsi="Arial" w:cs="Arial"/>
          <w:sz w:val="22"/>
          <w:szCs w:val="22"/>
        </w:rPr>
        <w:t xml:space="preserve"> factory, </w:t>
      </w:r>
      <w:hyperlink r:id="rId10" w:history="1">
        <w:r w:rsidR="003D1B1A" w:rsidRPr="003D1B1A">
          <w:rPr>
            <w:rStyle w:val="Hyperlink"/>
            <w:rFonts w:ascii="Arial" w:eastAsia="MS Mincho" w:hAnsi="Arial" w:cs="Arial"/>
            <w:sz w:val="22"/>
            <w:szCs w:val="22"/>
          </w:rPr>
          <w:t>Olive Workshop</w:t>
        </w:r>
      </w:hyperlink>
      <w:r w:rsidR="006B571A">
        <w:rPr>
          <w:rFonts w:ascii="Arial" w:eastAsia="MS Mincho" w:hAnsi="Arial" w:cs="Arial"/>
          <w:sz w:val="22"/>
          <w:szCs w:val="22"/>
        </w:rPr>
        <w:t xml:space="preserve">. </w:t>
      </w:r>
      <w:r w:rsidR="000616C1" w:rsidRPr="000616C1">
        <w:rPr>
          <w:rFonts w:ascii="Arial" w:eastAsia="MS Mincho" w:hAnsi="Arial" w:cs="Arial"/>
          <w:sz w:val="22"/>
          <w:szCs w:val="22"/>
        </w:rPr>
        <w:t xml:space="preserve">Olive Workshop, founded by </w:t>
      </w:r>
      <w:r w:rsidR="00622A0A">
        <w:rPr>
          <w:rFonts w:ascii="Arial" w:eastAsia="MS Mincho" w:hAnsi="Arial" w:cs="Arial"/>
          <w:sz w:val="22"/>
          <w:szCs w:val="22"/>
        </w:rPr>
        <w:t>o</w:t>
      </w:r>
      <w:r w:rsidR="00991DAF">
        <w:rPr>
          <w:rFonts w:ascii="Arial" w:eastAsia="MS Mincho" w:hAnsi="Arial" w:cs="Arial"/>
          <w:sz w:val="22"/>
          <w:szCs w:val="22"/>
        </w:rPr>
        <w:t>wner</w:t>
      </w:r>
      <w:r w:rsidR="00622A0A">
        <w:rPr>
          <w:rFonts w:ascii="Arial" w:eastAsia="MS Mincho" w:hAnsi="Arial" w:cs="Arial"/>
          <w:sz w:val="22"/>
          <w:szCs w:val="22"/>
        </w:rPr>
        <w:t>s,</w:t>
      </w:r>
      <w:r w:rsidR="00991DAF">
        <w:rPr>
          <w:rFonts w:ascii="Arial" w:eastAsia="MS Mincho" w:hAnsi="Arial" w:cs="Arial"/>
          <w:sz w:val="22"/>
          <w:szCs w:val="22"/>
        </w:rPr>
        <w:t xml:space="preserve"> </w:t>
      </w:r>
      <w:r w:rsidR="000616C1" w:rsidRPr="000616C1">
        <w:rPr>
          <w:rFonts w:ascii="Arial" w:eastAsia="MS Mincho" w:hAnsi="Arial" w:cs="Arial"/>
          <w:sz w:val="22"/>
          <w:szCs w:val="22"/>
        </w:rPr>
        <w:t>Sara</w:t>
      </w:r>
      <w:r w:rsidR="00991DAF">
        <w:rPr>
          <w:rFonts w:ascii="Arial" w:eastAsia="MS Mincho" w:hAnsi="Arial" w:cs="Arial"/>
          <w:sz w:val="22"/>
          <w:szCs w:val="22"/>
        </w:rPr>
        <w:t xml:space="preserve"> Rossi</w:t>
      </w:r>
      <w:r w:rsidR="000616C1" w:rsidRPr="000616C1">
        <w:rPr>
          <w:rFonts w:ascii="Arial" w:eastAsia="MS Mincho" w:hAnsi="Arial" w:cs="Arial"/>
          <w:sz w:val="22"/>
          <w:szCs w:val="22"/>
        </w:rPr>
        <w:t xml:space="preserve"> and </w:t>
      </w:r>
      <w:r w:rsidR="00647A2B">
        <w:rPr>
          <w:rFonts w:ascii="Arial" w:eastAsia="MS Mincho" w:hAnsi="Arial" w:cs="Arial"/>
          <w:sz w:val="22"/>
          <w:szCs w:val="22"/>
        </w:rPr>
        <w:t xml:space="preserve">her fiancé, </w:t>
      </w:r>
      <w:r w:rsidR="000616C1" w:rsidRPr="000616C1">
        <w:rPr>
          <w:rFonts w:ascii="Arial" w:eastAsia="MS Mincho" w:hAnsi="Arial" w:cs="Arial"/>
          <w:sz w:val="22"/>
          <w:szCs w:val="22"/>
        </w:rPr>
        <w:t>a Delhi native, was launched to increase transparency in the production process and offer</w:t>
      </w:r>
      <w:r w:rsidR="00622A0A">
        <w:rPr>
          <w:rFonts w:ascii="Arial" w:eastAsia="MS Mincho" w:hAnsi="Arial" w:cs="Arial"/>
          <w:sz w:val="22"/>
          <w:szCs w:val="22"/>
        </w:rPr>
        <w:t>s</w:t>
      </w:r>
      <w:r w:rsidR="000616C1" w:rsidRPr="000616C1">
        <w:rPr>
          <w:rFonts w:ascii="Arial" w:eastAsia="MS Mincho" w:hAnsi="Arial" w:cs="Arial"/>
          <w:sz w:val="22"/>
          <w:szCs w:val="22"/>
        </w:rPr>
        <w:t xml:space="preserve"> a supportive and inspiring environment for stitchers in India. </w:t>
      </w:r>
    </w:p>
    <w:p w14:paraId="09BCE552" w14:textId="0D25E74F" w:rsidR="00647A2B" w:rsidRDefault="00647A2B" w:rsidP="003D1B1A">
      <w:pPr>
        <w:rPr>
          <w:rFonts w:ascii="Arial" w:eastAsia="MS Mincho" w:hAnsi="Arial" w:cs="Arial"/>
          <w:sz w:val="22"/>
          <w:szCs w:val="22"/>
        </w:rPr>
      </w:pPr>
      <w:r>
        <w:rPr>
          <w:rFonts w:ascii="Arial" w:eastAsia="MS Mincho" w:hAnsi="Arial" w:cs="Arial"/>
          <w:sz w:val="22"/>
          <w:szCs w:val="22"/>
        </w:rPr>
        <w:br/>
        <w:t xml:space="preserve">Alongside Beau &amp; Ro’s collection, Sara has curated a mix of her favorite brands from around the world including Coco Shop, Daydress, Eddy, Ephemera, Odile, Sue Sartor, HART, Lorna Murray, Lack of Color, Le Specs, and many more. Sara designed the shop to be colorful and calming with playful prints and patterns, just like the merchandise. </w:t>
      </w:r>
    </w:p>
    <w:p w14:paraId="0F6D68E3" w14:textId="735D8DF3" w:rsidR="00647A2B" w:rsidRDefault="00647A2B" w:rsidP="003D1B1A">
      <w:pPr>
        <w:rPr>
          <w:rFonts w:ascii="Arial" w:eastAsia="MS Mincho" w:hAnsi="Arial" w:cs="Arial"/>
          <w:sz w:val="22"/>
          <w:szCs w:val="22"/>
        </w:rPr>
      </w:pPr>
    </w:p>
    <w:p w14:paraId="671B9A09" w14:textId="29BD7079" w:rsidR="00647A2B" w:rsidRPr="003D1B1A" w:rsidRDefault="006910C3" w:rsidP="003D1B1A">
      <w:pPr>
        <w:rPr>
          <w:rFonts w:ascii="Arial" w:eastAsia="MS Mincho" w:hAnsi="Arial" w:cs="Arial"/>
          <w:sz w:val="22"/>
          <w:szCs w:val="22"/>
        </w:rPr>
      </w:pPr>
      <w:r>
        <w:rPr>
          <w:rFonts w:ascii="Arial" w:eastAsia="MS Mincho" w:hAnsi="Arial" w:cs="Arial"/>
          <w:sz w:val="22"/>
          <w:szCs w:val="22"/>
        </w:rPr>
        <w:t xml:space="preserve">Sara Rossi elaborates on the opening, </w:t>
      </w:r>
      <w:r w:rsidR="00647A2B">
        <w:rPr>
          <w:rFonts w:ascii="Arial" w:eastAsia="MS Mincho" w:hAnsi="Arial" w:cs="Arial"/>
          <w:sz w:val="22"/>
          <w:szCs w:val="22"/>
        </w:rPr>
        <w:t xml:space="preserve">“My family started vacationing on Nantucket over 30 years ago and after launching Beau &amp; Ro, the island contributed to much of the early success of the brand. From my first trunk show ever at Eye of the Needle, to CRU waitresses wearing our signature belt bags, to opening the Skinny Dip in 2016, I’ve seen the island evolve, but one constant is the supportiveness of this community. Our Charleston store has been so well received on King Street and I am excited to bring a little bit of that Beau &amp; Ro magic to this special island!”  </w:t>
      </w:r>
    </w:p>
    <w:p w14:paraId="4AE2DA5D" w14:textId="4239CE91" w:rsidR="00594302" w:rsidRPr="00A01103" w:rsidRDefault="00594302" w:rsidP="00A01103">
      <w:pPr>
        <w:pStyle w:val="NoSpacing"/>
        <w:rPr>
          <w:rFonts w:ascii="Arial" w:hAnsi="Arial" w:cs="Arial"/>
          <w:b/>
          <w:bCs/>
          <w:sz w:val="22"/>
          <w:szCs w:val="22"/>
        </w:rPr>
      </w:pPr>
      <w:r w:rsidRPr="00A01103">
        <w:rPr>
          <w:rFonts w:ascii="Arial" w:hAnsi="Arial" w:cs="Arial"/>
          <w:b/>
          <w:bCs/>
          <w:sz w:val="22"/>
          <w:szCs w:val="22"/>
        </w:rPr>
        <w:lastRenderedPageBreak/>
        <w:t xml:space="preserve">NIR Retail </w:t>
      </w:r>
    </w:p>
    <w:p w14:paraId="7BDFF9E6" w14:textId="1CE5118D" w:rsidR="00594302" w:rsidRDefault="00594302" w:rsidP="00A01103">
      <w:pPr>
        <w:pStyle w:val="NoSpacing"/>
        <w:rPr>
          <w:rFonts w:ascii="Arial" w:hAnsi="Arial" w:cs="Arial"/>
          <w:sz w:val="22"/>
          <w:szCs w:val="22"/>
        </w:rPr>
      </w:pPr>
      <w:r w:rsidRPr="00A01103">
        <w:rPr>
          <w:rFonts w:ascii="Arial" w:hAnsi="Arial" w:cs="Arial"/>
          <w:sz w:val="22"/>
          <w:szCs w:val="22"/>
        </w:rPr>
        <w:t xml:space="preserve">NIR Retail, a New England Development company, leases 100 of Nantucket’s premier retail locations found on Nantucket’s most popular shopping streets: Main, Centre, Federal, South Beach and South Water, and on Old South Wharf and Straight Wharf. Shops and galleries include Veronica Beard, Olivela, Southern Tide Nantucket, Skinny Dip Nantucket, Cavalier Ebanks Gallery, Brown Basket Gallery, Style Paris, vineyard vines Nantucket, </w:t>
      </w:r>
      <w:r w:rsidR="00BF1C00">
        <w:rPr>
          <w:rFonts w:ascii="Arial" w:hAnsi="Arial" w:cs="Arial"/>
          <w:sz w:val="22"/>
          <w:szCs w:val="22"/>
        </w:rPr>
        <w:t xml:space="preserve">and Vis-à-vis. </w:t>
      </w:r>
      <w:r w:rsidR="00BF1C00" w:rsidRPr="00A01103">
        <w:rPr>
          <w:rFonts w:ascii="Arial" w:hAnsi="Arial" w:cs="Arial"/>
          <w:sz w:val="22"/>
          <w:szCs w:val="22"/>
        </w:rPr>
        <w:t>Favorite Island</w:t>
      </w:r>
      <w:r w:rsidRPr="00A01103">
        <w:rPr>
          <w:rFonts w:ascii="Arial" w:hAnsi="Arial" w:cs="Arial"/>
          <w:sz w:val="22"/>
          <w:szCs w:val="22"/>
        </w:rPr>
        <w:t xml:space="preserve"> restaurants include CRU, Lola 41, Ventuno, The Nantucket Tap Room, The Gaslight Nantucket and more. Located off the coast of Massachusetts, Nantucket has welcomed generations of visitors and residents. Its world-class shops, restaurants, hotels, and seaside beauty have made Nantucket one of the most popular resort destinations for vacationers from around the globe. Visit </w:t>
      </w:r>
      <w:hyperlink r:id="rId11" w:history="1">
        <w:r w:rsidRPr="00A01103">
          <w:rPr>
            <w:rStyle w:val="Hyperlink"/>
            <w:rFonts w:ascii="Arial" w:hAnsi="Arial" w:cs="Arial"/>
            <w:sz w:val="22"/>
            <w:szCs w:val="22"/>
          </w:rPr>
          <w:t>ShopNantucketIsland.com</w:t>
        </w:r>
      </w:hyperlink>
      <w:r w:rsidRPr="00A01103">
        <w:rPr>
          <w:rFonts w:ascii="Arial" w:hAnsi="Arial" w:cs="Arial"/>
          <w:sz w:val="22"/>
          <w:szCs w:val="22"/>
        </w:rPr>
        <w:t xml:space="preserve"> for a full listing of galleries, shops and restaurants.  </w:t>
      </w:r>
    </w:p>
    <w:p w14:paraId="18EE3CB4" w14:textId="77777777" w:rsidR="00BF54C3" w:rsidRDefault="00BF54C3" w:rsidP="00A01103">
      <w:pPr>
        <w:pStyle w:val="NoSpacing"/>
        <w:rPr>
          <w:rFonts w:ascii="Arial" w:hAnsi="Arial" w:cs="Arial"/>
          <w:b/>
          <w:bCs/>
          <w:sz w:val="22"/>
          <w:szCs w:val="22"/>
        </w:rPr>
      </w:pPr>
      <w:bookmarkStart w:id="0" w:name="_Hlk79054056"/>
    </w:p>
    <w:p w14:paraId="58E16178" w14:textId="63909910" w:rsidR="00594302" w:rsidRPr="00A01103" w:rsidRDefault="00594302" w:rsidP="00A01103">
      <w:pPr>
        <w:pStyle w:val="NoSpacing"/>
        <w:rPr>
          <w:rFonts w:ascii="Arial" w:hAnsi="Arial" w:cs="Arial"/>
          <w:b/>
          <w:bCs/>
          <w:sz w:val="22"/>
          <w:szCs w:val="22"/>
        </w:rPr>
      </w:pPr>
      <w:r w:rsidRPr="00A01103">
        <w:rPr>
          <w:rFonts w:ascii="Arial" w:hAnsi="Arial" w:cs="Arial"/>
          <w:b/>
          <w:bCs/>
          <w:sz w:val="22"/>
          <w:szCs w:val="22"/>
        </w:rPr>
        <w:t>New England Development</w:t>
      </w:r>
    </w:p>
    <w:p w14:paraId="65500256" w14:textId="5A36F0C8" w:rsidR="00594302" w:rsidRPr="00A01103" w:rsidRDefault="00594302" w:rsidP="00A01103">
      <w:pPr>
        <w:pStyle w:val="NoSpacing"/>
        <w:rPr>
          <w:rFonts w:ascii="Arial" w:hAnsi="Arial" w:cs="Arial"/>
          <w:sz w:val="22"/>
          <w:szCs w:val="22"/>
        </w:rPr>
      </w:pPr>
      <w:r w:rsidRPr="00A01103">
        <w:rPr>
          <w:rFonts w:ascii="Arial" w:hAnsi="Arial" w:cs="Arial"/>
          <w:sz w:val="22"/>
          <w:szCs w:val="22"/>
        </w:rPr>
        <w:t>For over forty years, New England Development has taken a creative, entrepreneurial approach to real estate development and management - delivering and sustaining successful projects across a wide range of property types. These projects transform complex challenges into preferred locations, generate long-term value to communities, afford compelling opportunities for local and national businesses, and offer sought-after experiences to a wide range of consumers.</w:t>
      </w:r>
      <w:r w:rsidR="00837F95">
        <w:rPr>
          <w:rFonts w:ascii="Arial" w:hAnsi="Arial" w:cs="Arial"/>
          <w:sz w:val="22"/>
          <w:szCs w:val="22"/>
        </w:rPr>
        <w:t xml:space="preserve"> </w:t>
      </w:r>
      <w:r w:rsidRPr="00A01103">
        <w:rPr>
          <w:rFonts w:ascii="Arial" w:hAnsi="Arial" w:cs="Arial"/>
          <w:sz w:val="22"/>
          <w:szCs w:val="22"/>
        </w:rPr>
        <w:t xml:space="preserve">The company is acclaimed for creating some of the country's most widely-recognized and successful regional centers, as well as multifaceted developments that combine retail, residential, hotel, and office uses. Outlet centers, high-end and street-front retail, airport retail, golf courses, restaurants, and marinas round out New England Development's robust portfolio. For more information, visit </w:t>
      </w:r>
      <w:hyperlink r:id="rId12" w:history="1">
        <w:r w:rsidRPr="00A01103">
          <w:rPr>
            <w:rStyle w:val="Hyperlink"/>
            <w:rFonts w:ascii="Arial" w:hAnsi="Arial" w:cs="Arial"/>
            <w:sz w:val="22"/>
            <w:szCs w:val="22"/>
          </w:rPr>
          <w:t>NEDevelopment.com</w:t>
        </w:r>
      </w:hyperlink>
      <w:r w:rsidRPr="00A01103">
        <w:rPr>
          <w:rFonts w:ascii="Arial" w:hAnsi="Arial" w:cs="Arial"/>
          <w:sz w:val="22"/>
          <w:szCs w:val="22"/>
        </w:rPr>
        <w:t>.</w:t>
      </w:r>
    </w:p>
    <w:p w14:paraId="66F1CA49" w14:textId="0D46DF85" w:rsidR="003852A1" w:rsidRPr="00A01103" w:rsidRDefault="003852A1" w:rsidP="00A01103">
      <w:pPr>
        <w:pStyle w:val="NoSpacing"/>
        <w:rPr>
          <w:rFonts w:ascii="Arial" w:hAnsi="Arial" w:cs="Arial"/>
          <w:sz w:val="22"/>
          <w:szCs w:val="22"/>
        </w:rPr>
      </w:pPr>
    </w:p>
    <w:p w14:paraId="53337E7C" w14:textId="0D2AF4EE" w:rsidR="00594302" w:rsidRPr="00A01103" w:rsidRDefault="003852A1" w:rsidP="00493E31">
      <w:pPr>
        <w:pStyle w:val="NoSpacing"/>
        <w:jc w:val="center"/>
        <w:rPr>
          <w:rFonts w:ascii="Arial" w:hAnsi="Arial" w:cs="Arial"/>
          <w:sz w:val="22"/>
          <w:szCs w:val="22"/>
        </w:rPr>
      </w:pPr>
      <w:r w:rsidRPr="00A01103">
        <w:rPr>
          <w:rFonts w:ascii="Arial" w:hAnsi="Arial" w:cs="Arial"/>
          <w:sz w:val="22"/>
          <w:szCs w:val="22"/>
        </w:rPr>
        <w:t># # #</w:t>
      </w:r>
      <w:bookmarkEnd w:id="0"/>
    </w:p>
    <w:sectPr w:rsidR="00594302" w:rsidRPr="00A01103" w:rsidSect="004776EF">
      <w:headerReference w:type="default" r:id="rId13"/>
      <w:pgSz w:w="12240" w:h="15840"/>
      <w:pgMar w:top="2880" w:right="720" w:bottom="216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3D0DC" w14:textId="77777777" w:rsidR="00182ADB" w:rsidRDefault="00182ADB" w:rsidP="00773ED7">
      <w:r>
        <w:separator/>
      </w:r>
    </w:p>
  </w:endnote>
  <w:endnote w:type="continuationSeparator" w:id="0">
    <w:p w14:paraId="67D5FBDF" w14:textId="77777777" w:rsidR="00182ADB" w:rsidRDefault="00182ADB" w:rsidP="0077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CA94C" w14:textId="77777777" w:rsidR="00182ADB" w:rsidRDefault="00182ADB" w:rsidP="00773ED7">
      <w:r>
        <w:separator/>
      </w:r>
    </w:p>
  </w:footnote>
  <w:footnote w:type="continuationSeparator" w:id="0">
    <w:p w14:paraId="3DEE46CE" w14:textId="77777777" w:rsidR="00182ADB" w:rsidRDefault="00182ADB" w:rsidP="0077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80DD" w14:textId="77777777" w:rsidR="00773ED7" w:rsidRDefault="00773ED7">
    <w:pPr>
      <w:pStyle w:val="Header"/>
    </w:pPr>
    <w:r>
      <w:rPr>
        <w:noProof/>
      </w:rPr>
      <w:drawing>
        <wp:anchor distT="0" distB="0" distL="114300" distR="114300" simplePos="0" relativeHeight="251658240" behindDoc="1" locked="0" layoutInCell="1" allowOverlap="1" wp14:anchorId="35DF75CE" wp14:editId="1DF4687B">
          <wp:simplePos x="0" y="0"/>
          <wp:positionH relativeFrom="column">
            <wp:posOffset>-445135</wp:posOffset>
          </wp:positionH>
          <wp:positionV relativeFrom="paragraph">
            <wp:posOffset>-457200</wp:posOffset>
          </wp:positionV>
          <wp:extent cx="7772621" cy="100586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B Server:CREATIVE:Client Projects:CLIENTS M - P:NEW ENGLAND DEVELOPMENT:31000s:NED-31171 NBPD Stationery:Pdfs:NED-31171 LetterHead_CO-0.jpg"/>
                  <pic:cNvPicPr>
                    <a:picLocks noChangeAspect="1" noChangeArrowheads="1"/>
                  </pic:cNvPicPr>
                </pic:nvPicPr>
                <pic:blipFill>
                  <a:blip r:embed="rId1"/>
                  <a:stretch>
                    <a:fillRect/>
                  </a:stretch>
                </pic:blipFill>
                <pic:spPr bwMode="auto">
                  <a:xfrm>
                    <a:off x="0" y="0"/>
                    <a:ext cx="7772621" cy="100586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D1016"/>
    <w:multiLevelType w:val="hybridMultilevel"/>
    <w:tmpl w:val="ACA23C8E"/>
    <w:lvl w:ilvl="0" w:tplc="0FFCA55E">
      <w:numFmt w:val="bullet"/>
      <w:lvlText w:val="-"/>
      <w:lvlJc w:val="left"/>
      <w:pPr>
        <w:ind w:left="3960" w:hanging="360"/>
      </w:pPr>
      <w:rPr>
        <w:rFonts w:ascii="Arial" w:eastAsiaTheme="minorEastAsia" w:hAnsi="Aria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6BD52AD5"/>
    <w:multiLevelType w:val="multilevel"/>
    <w:tmpl w:val="F440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0631911">
    <w:abstractNumId w:val="0"/>
  </w:num>
  <w:num w:numId="2" w16cid:durableId="101511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D7"/>
    <w:rsid w:val="00006824"/>
    <w:rsid w:val="000241FA"/>
    <w:rsid w:val="000338D1"/>
    <w:rsid w:val="00046AB9"/>
    <w:rsid w:val="000616C1"/>
    <w:rsid w:val="00064C25"/>
    <w:rsid w:val="00066C3B"/>
    <w:rsid w:val="00075408"/>
    <w:rsid w:val="00075869"/>
    <w:rsid w:val="000A13DF"/>
    <w:rsid w:val="000A2539"/>
    <w:rsid w:val="000B0766"/>
    <w:rsid w:val="000B2A2C"/>
    <w:rsid w:val="000B3ECD"/>
    <w:rsid w:val="000B6122"/>
    <w:rsid w:val="000C4A28"/>
    <w:rsid w:val="000E1174"/>
    <w:rsid w:val="00103A29"/>
    <w:rsid w:val="00114776"/>
    <w:rsid w:val="00141A52"/>
    <w:rsid w:val="00156FD6"/>
    <w:rsid w:val="0016496C"/>
    <w:rsid w:val="00170B40"/>
    <w:rsid w:val="00177564"/>
    <w:rsid w:val="00182ADB"/>
    <w:rsid w:val="00191867"/>
    <w:rsid w:val="00194324"/>
    <w:rsid w:val="001A5074"/>
    <w:rsid w:val="001C2171"/>
    <w:rsid w:val="001D460D"/>
    <w:rsid w:val="001D5753"/>
    <w:rsid w:val="001E310B"/>
    <w:rsid w:val="001F5DC7"/>
    <w:rsid w:val="00214DBF"/>
    <w:rsid w:val="002321D5"/>
    <w:rsid w:val="00236D41"/>
    <w:rsid w:val="00242F84"/>
    <w:rsid w:val="00254A3A"/>
    <w:rsid w:val="00261D2B"/>
    <w:rsid w:val="002630D2"/>
    <w:rsid w:val="002769F0"/>
    <w:rsid w:val="002801AC"/>
    <w:rsid w:val="002A3EF5"/>
    <w:rsid w:val="002A4611"/>
    <w:rsid w:val="002A4ED9"/>
    <w:rsid w:val="002B46B2"/>
    <w:rsid w:val="002C0994"/>
    <w:rsid w:val="002E1BB0"/>
    <w:rsid w:val="002E770D"/>
    <w:rsid w:val="002F0755"/>
    <w:rsid w:val="00304716"/>
    <w:rsid w:val="0030688F"/>
    <w:rsid w:val="0034173E"/>
    <w:rsid w:val="00347CAF"/>
    <w:rsid w:val="00366014"/>
    <w:rsid w:val="003701BB"/>
    <w:rsid w:val="0037389B"/>
    <w:rsid w:val="00377ED7"/>
    <w:rsid w:val="00380A9A"/>
    <w:rsid w:val="003852A1"/>
    <w:rsid w:val="00387EFA"/>
    <w:rsid w:val="003912A0"/>
    <w:rsid w:val="003B6B8A"/>
    <w:rsid w:val="003C3171"/>
    <w:rsid w:val="003D1B1A"/>
    <w:rsid w:val="003D4ED6"/>
    <w:rsid w:val="003E6376"/>
    <w:rsid w:val="003F41A3"/>
    <w:rsid w:val="004006B6"/>
    <w:rsid w:val="0040123C"/>
    <w:rsid w:val="00414422"/>
    <w:rsid w:val="00415E59"/>
    <w:rsid w:val="00424A45"/>
    <w:rsid w:val="00426136"/>
    <w:rsid w:val="004426EE"/>
    <w:rsid w:val="00446210"/>
    <w:rsid w:val="004474F9"/>
    <w:rsid w:val="00454B24"/>
    <w:rsid w:val="004612AE"/>
    <w:rsid w:val="0046223A"/>
    <w:rsid w:val="00464DC1"/>
    <w:rsid w:val="00467926"/>
    <w:rsid w:val="00471360"/>
    <w:rsid w:val="00471664"/>
    <w:rsid w:val="004776EF"/>
    <w:rsid w:val="004822E4"/>
    <w:rsid w:val="00483D32"/>
    <w:rsid w:val="00490719"/>
    <w:rsid w:val="00493E31"/>
    <w:rsid w:val="00494FAA"/>
    <w:rsid w:val="004B0555"/>
    <w:rsid w:val="004C6E0F"/>
    <w:rsid w:val="004D4B9C"/>
    <w:rsid w:val="004E7AAC"/>
    <w:rsid w:val="004F79D1"/>
    <w:rsid w:val="005007E0"/>
    <w:rsid w:val="00506FB9"/>
    <w:rsid w:val="00513B54"/>
    <w:rsid w:val="00545DE9"/>
    <w:rsid w:val="00553362"/>
    <w:rsid w:val="00560B07"/>
    <w:rsid w:val="00565C3B"/>
    <w:rsid w:val="00567E71"/>
    <w:rsid w:val="00576E54"/>
    <w:rsid w:val="00581995"/>
    <w:rsid w:val="00583E1F"/>
    <w:rsid w:val="00594302"/>
    <w:rsid w:val="00597C99"/>
    <w:rsid w:val="005A5ABF"/>
    <w:rsid w:val="005A6DE6"/>
    <w:rsid w:val="005C0F80"/>
    <w:rsid w:val="005C5044"/>
    <w:rsid w:val="005D5309"/>
    <w:rsid w:val="005D58FC"/>
    <w:rsid w:val="005E0D54"/>
    <w:rsid w:val="005E582A"/>
    <w:rsid w:val="00601346"/>
    <w:rsid w:val="006125BD"/>
    <w:rsid w:val="006224A8"/>
    <w:rsid w:val="00622A0A"/>
    <w:rsid w:val="00630045"/>
    <w:rsid w:val="0064314A"/>
    <w:rsid w:val="006435B2"/>
    <w:rsid w:val="00647A2B"/>
    <w:rsid w:val="00660E84"/>
    <w:rsid w:val="006632E0"/>
    <w:rsid w:val="006910C3"/>
    <w:rsid w:val="006A18B8"/>
    <w:rsid w:val="006A2E22"/>
    <w:rsid w:val="006B571A"/>
    <w:rsid w:val="006C070C"/>
    <w:rsid w:val="006C4630"/>
    <w:rsid w:val="006C74B1"/>
    <w:rsid w:val="006D5126"/>
    <w:rsid w:val="006D581E"/>
    <w:rsid w:val="006E4376"/>
    <w:rsid w:val="007068CF"/>
    <w:rsid w:val="00727C5C"/>
    <w:rsid w:val="00733E6B"/>
    <w:rsid w:val="00737466"/>
    <w:rsid w:val="00747DD0"/>
    <w:rsid w:val="00764D3E"/>
    <w:rsid w:val="00765C52"/>
    <w:rsid w:val="00773871"/>
    <w:rsid w:val="00773ED7"/>
    <w:rsid w:val="00774466"/>
    <w:rsid w:val="00777108"/>
    <w:rsid w:val="0078396D"/>
    <w:rsid w:val="00796904"/>
    <w:rsid w:val="007B0804"/>
    <w:rsid w:val="007B108D"/>
    <w:rsid w:val="007B1A72"/>
    <w:rsid w:val="007B24A1"/>
    <w:rsid w:val="007B55B3"/>
    <w:rsid w:val="007C6D08"/>
    <w:rsid w:val="007F2C3C"/>
    <w:rsid w:val="008074FC"/>
    <w:rsid w:val="00815053"/>
    <w:rsid w:val="008219FA"/>
    <w:rsid w:val="008344CE"/>
    <w:rsid w:val="00837F95"/>
    <w:rsid w:val="00852D7F"/>
    <w:rsid w:val="00854678"/>
    <w:rsid w:val="008609D6"/>
    <w:rsid w:val="008719A0"/>
    <w:rsid w:val="00884147"/>
    <w:rsid w:val="008B6AEE"/>
    <w:rsid w:val="008D12B8"/>
    <w:rsid w:val="008E4CAA"/>
    <w:rsid w:val="00900226"/>
    <w:rsid w:val="009019DD"/>
    <w:rsid w:val="00902171"/>
    <w:rsid w:val="009070CE"/>
    <w:rsid w:val="009072B6"/>
    <w:rsid w:val="0091088F"/>
    <w:rsid w:val="00922518"/>
    <w:rsid w:val="009312FD"/>
    <w:rsid w:val="009318EE"/>
    <w:rsid w:val="00931AF0"/>
    <w:rsid w:val="00967325"/>
    <w:rsid w:val="00974E9A"/>
    <w:rsid w:val="00991DAF"/>
    <w:rsid w:val="009A03E5"/>
    <w:rsid w:val="009A3E44"/>
    <w:rsid w:val="009B11ED"/>
    <w:rsid w:val="009B51AA"/>
    <w:rsid w:val="009C04A3"/>
    <w:rsid w:val="009C3536"/>
    <w:rsid w:val="009C545D"/>
    <w:rsid w:val="009C6414"/>
    <w:rsid w:val="009E6913"/>
    <w:rsid w:val="009F65D1"/>
    <w:rsid w:val="00A01103"/>
    <w:rsid w:val="00A03E5A"/>
    <w:rsid w:val="00A129B2"/>
    <w:rsid w:val="00A27B7E"/>
    <w:rsid w:val="00A31C53"/>
    <w:rsid w:val="00A431C5"/>
    <w:rsid w:val="00A444ED"/>
    <w:rsid w:val="00A65D6B"/>
    <w:rsid w:val="00A92BB4"/>
    <w:rsid w:val="00AA193C"/>
    <w:rsid w:val="00AD4B63"/>
    <w:rsid w:val="00B10B14"/>
    <w:rsid w:val="00B126AD"/>
    <w:rsid w:val="00B431F2"/>
    <w:rsid w:val="00B662FD"/>
    <w:rsid w:val="00B70D44"/>
    <w:rsid w:val="00B806B6"/>
    <w:rsid w:val="00B840E7"/>
    <w:rsid w:val="00B97575"/>
    <w:rsid w:val="00BA0230"/>
    <w:rsid w:val="00BD7694"/>
    <w:rsid w:val="00BF1C00"/>
    <w:rsid w:val="00BF54C3"/>
    <w:rsid w:val="00C046F1"/>
    <w:rsid w:val="00C07B73"/>
    <w:rsid w:val="00C12B9F"/>
    <w:rsid w:val="00C2475E"/>
    <w:rsid w:val="00C31710"/>
    <w:rsid w:val="00C41499"/>
    <w:rsid w:val="00C46B91"/>
    <w:rsid w:val="00C478E2"/>
    <w:rsid w:val="00C542E5"/>
    <w:rsid w:val="00C54864"/>
    <w:rsid w:val="00C57D72"/>
    <w:rsid w:val="00C63F9A"/>
    <w:rsid w:val="00C803B7"/>
    <w:rsid w:val="00C87697"/>
    <w:rsid w:val="00C90E64"/>
    <w:rsid w:val="00C93E9A"/>
    <w:rsid w:val="00CB314A"/>
    <w:rsid w:val="00CC1A5D"/>
    <w:rsid w:val="00CC4ED7"/>
    <w:rsid w:val="00D22845"/>
    <w:rsid w:val="00D22F56"/>
    <w:rsid w:val="00D2750F"/>
    <w:rsid w:val="00D55BAC"/>
    <w:rsid w:val="00D714D6"/>
    <w:rsid w:val="00D83072"/>
    <w:rsid w:val="00D843D8"/>
    <w:rsid w:val="00DB37CC"/>
    <w:rsid w:val="00DB60FA"/>
    <w:rsid w:val="00DB69A3"/>
    <w:rsid w:val="00DC383E"/>
    <w:rsid w:val="00DD071E"/>
    <w:rsid w:val="00DE1D7C"/>
    <w:rsid w:val="00DF6B7B"/>
    <w:rsid w:val="00E0219B"/>
    <w:rsid w:val="00E02B65"/>
    <w:rsid w:val="00E04184"/>
    <w:rsid w:val="00E060F6"/>
    <w:rsid w:val="00E2184D"/>
    <w:rsid w:val="00E36B64"/>
    <w:rsid w:val="00E43C24"/>
    <w:rsid w:val="00E46B45"/>
    <w:rsid w:val="00E46ED4"/>
    <w:rsid w:val="00E55211"/>
    <w:rsid w:val="00E64134"/>
    <w:rsid w:val="00E710AA"/>
    <w:rsid w:val="00E7248E"/>
    <w:rsid w:val="00E77387"/>
    <w:rsid w:val="00E87F1A"/>
    <w:rsid w:val="00E93B70"/>
    <w:rsid w:val="00E95299"/>
    <w:rsid w:val="00EA1CB6"/>
    <w:rsid w:val="00EA5C6A"/>
    <w:rsid w:val="00EB1C8F"/>
    <w:rsid w:val="00EB7DD9"/>
    <w:rsid w:val="00EC239D"/>
    <w:rsid w:val="00EC3A16"/>
    <w:rsid w:val="00EE15B1"/>
    <w:rsid w:val="00EE1920"/>
    <w:rsid w:val="00EE3B92"/>
    <w:rsid w:val="00EE6E27"/>
    <w:rsid w:val="00EF785A"/>
    <w:rsid w:val="00F144A2"/>
    <w:rsid w:val="00F34C49"/>
    <w:rsid w:val="00F34DE6"/>
    <w:rsid w:val="00F46DA8"/>
    <w:rsid w:val="00F64D69"/>
    <w:rsid w:val="00F65075"/>
    <w:rsid w:val="00F679E7"/>
    <w:rsid w:val="00F742BA"/>
    <w:rsid w:val="00F8154E"/>
    <w:rsid w:val="00F864E3"/>
    <w:rsid w:val="00FA46F4"/>
    <w:rsid w:val="00FA7847"/>
    <w:rsid w:val="00FA7B1C"/>
    <w:rsid w:val="00FB12C1"/>
    <w:rsid w:val="00FB793B"/>
    <w:rsid w:val="00FC02C0"/>
    <w:rsid w:val="00FE16C8"/>
    <w:rsid w:val="00FE4386"/>
    <w:rsid w:val="00FF3E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CB8A4"/>
  <w14:defaultImageDpi w14:val="330"/>
  <w15:docId w15:val="{CBE02F62-BC9B-5049-9BD1-F514A425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ED7"/>
    <w:pPr>
      <w:tabs>
        <w:tab w:val="center" w:pos="4320"/>
        <w:tab w:val="right" w:pos="8640"/>
      </w:tabs>
    </w:pPr>
  </w:style>
  <w:style w:type="character" w:customStyle="1" w:styleId="HeaderChar">
    <w:name w:val="Header Char"/>
    <w:basedOn w:val="DefaultParagraphFont"/>
    <w:link w:val="Header"/>
    <w:uiPriority w:val="99"/>
    <w:rsid w:val="00773ED7"/>
  </w:style>
  <w:style w:type="paragraph" w:styleId="Footer">
    <w:name w:val="footer"/>
    <w:basedOn w:val="Normal"/>
    <w:link w:val="FooterChar"/>
    <w:uiPriority w:val="99"/>
    <w:unhideWhenUsed/>
    <w:rsid w:val="00773ED7"/>
    <w:pPr>
      <w:tabs>
        <w:tab w:val="center" w:pos="4320"/>
        <w:tab w:val="right" w:pos="8640"/>
      </w:tabs>
    </w:pPr>
  </w:style>
  <w:style w:type="character" w:customStyle="1" w:styleId="FooterChar">
    <w:name w:val="Footer Char"/>
    <w:basedOn w:val="DefaultParagraphFont"/>
    <w:link w:val="Footer"/>
    <w:uiPriority w:val="99"/>
    <w:rsid w:val="00773ED7"/>
  </w:style>
  <w:style w:type="paragraph" w:styleId="BalloonText">
    <w:name w:val="Balloon Text"/>
    <w:basedOn w:val="Normal"/>
    <w:link w:val="BalloonTextChar"/>
    <w:uiPriority w:val="99"/>
    <w:semiHidden/>
    <w:unhideWhenUsed/>
    <w:rsid w:val="00773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ED7"/>
    <w:rPr>
      <w:rFonts w:ascii="Lucida Grande" w:hAnsi="Lucida Grande" w:cs="Lucida Grande"/>
      <w:sz w:val="18"/>
      <w:szCs w:val="18"/>
    </w:rPr>
  </w:style>
  <w:style w:type="character" w:styleId="Hyperlink">
    <w:name w:val="Hyperlink"/>
    <w:basedOn w:val="DefaultParagraphFont"/>
    <w:uiPriority w:val="99"/>
    <w:unhideWhenUsed/>
    <w:rsid w:val="00E0219B"/>
    <w:rPr>
      <w:color w:val="0000FF" w:themeColor="hyperlink"/>
      <w:u w:val="single"/>
    </w:rPr>
  </w:style>
  <w:style w:type="character" w:customStyle="1" w:styleId="UnresolvedMention1">
    <w:name w:val="Unresolved Mention1"/>
    <w:basedOn w:val="DefaultParagraphFont"/>
    <w:uiPriority w:val="99"/>
    <w:semiHidden/>
    <w:unhideWhenUsed/>
    <w:rsid w:val="00E0219B"/>
    <w:rPr>
      <w:color w:val="605E5C"/>
      <w:shd w:val="clear" w:color="auto" w:fill="E1DFDD"/>
    </w:rPr>
  </w:style>
  <w:style w:type="character" w:styleId="CommentReference">
    <w:name w:val="annotation reference"/>
    <w:basedOn w:val="DefaultParagraphFont"/>
    <w:uiPriority w:val="99"/>
    <w:semiHidden/>
    <w:unhideWhenUsed/>
    <w:rsid w:val="008B6AEE"/>
    <w:rPr>
      <w:sz w:val="16"/>
      <w:szCs w:val="16"/>
    </w:rPr>
  </w:style>
  <w:style w:type="paragraph" w:styleId="CommentText">
    <w:name w:val="annotation text"/>
    <w:basedOn w:val="Normal"/>
    <w:link w:val="CommentTextChar"/>
    <w:uiPriority w:val="99"/>
    <w:unhideWhenUsed/>
    <w:rsid w:val="008B6AEE"/>
    <w:rPr>
      <w:sz w:val="20"/>
      <w:szCs w:val="20"/>
    </w:rPr>
  </w:style>
  <w:style w:type="character" w:customStyle="1" w:styleId="CommentTextChar">
    <w:name w:val="Comment Text Char"/>
    <w:basedOn w:val="DefaultParagraphFont"/>
    <w:link w:val="CommentText"/>
    <w:uiPriority w:val="99"/>
    <w:rsid w:val="008B6AEE"/>
    <w:rPr>
      <w:sz w:val="20"/>
      <w:szCs w:val="20"/>
    </w:rPr>
  </w:style>
  <w:style w:type="paragraph" w:styleId="CommentSubject">
    <w:name w:val="annotation subject"/>
    <w:basedOn w:val="CommentText"/>
    <w:next w:val="CommentText"/>
    <w:link w:val="CommentSubjectChar"/>
    <w:uiPriority w:val="99"/>
    <w:semiHidden/>
    <w:unhideWhenUsed/>
    <w:rsid w:val="008B6AEE"/>
    <w:rPr>
      <w:b/>
      <w:bCs/>
    </w:rPr>
  </w:style>
  <w:style w:type="character" w:customStyle="1" w:styleId="CommentSubjectChar">
    <w:name w:val="Comment Subject Char"/>
    <w:basedOn w:val="CommentTextChar"/>
    <w:link w:val="CommentSubject"/>
    <w:uiPriority w:val="99"/>
    <w:semiHidden/>
    <w:rsid w:val="008B6AEE"/>
    <w:rPr>
      <w:b/>
      <w:bCs/>
      <w:sz w:val="20"/>
      <w:szCs w:val="20"/>
    </w:rPr>
  </w:style>
  <w:style w:type="paragraph" w:styleId="NoSpacing">
    <w:name w:val="No Spacing"/>
    <w:uiPriority w:val="1"/>
    <w:qFormat/>
    <w:rsid w:val="00747DD0"/>
  </w:style>
  <w:style w:type="character" w:styleId="FollowedHyperlink">
    <w:name w:val="FollowedHyperlink"/>
    <w:basedOn w:val="DefaultParagraphFont"/>
    <w:uiPriority w:val="99"/>
    <w:semiHidden/>
    <w:unhideWhenUsed/>
    <w:rsid w:val="00E43C24"/>
    <w:rPr>
      <w:color w:val="800080" w:themeColor="followedHyperlink"/>
      <w:u w:val="single"/>
    </w:rPr>
  </w:style>
  <w:style w:type="character" w:styleId="UnresolvedMention">
    <w:name w:val="Unresolved Mention"/>
    <w:basedOn w:val="DefaultParagraphFont"/>
    <w:uiPriority w:val="99"/>
    <w:semiHidden/>
    <w:unhideWhenUsed/>
    <w:rsid w:val="009019DD"/>
    <w:rPr>
      <w:color w:val="605E5C"/>
      <w:shd w:val="clear" w:color="auto" w:fill="E1DFDD"/>
    </w:rPr>
  </w:style>
  <w:style w:type="paragraph" w:styleId="NormalWeb">
    <w:name w:val="Normal (Web)"/>
    <w:basedOn w:val="Normal"/>
    <w:uiPriority w:val="99"/>
    <w:semiHidden/>
    <w:unhideWhenUsed/>
    <w:rsid w:val="00EA5C6A"/>
    <w:rPr>
      <w:rFonts w:ascii="Times New Roman" w:hAnsi="Times New Roman" w:cs="Times New Roman"/>
    </w:rPr>
  </w:style>
  <w:style w:type="paragraph" w:styleId="Revision">
    <w:name w:val="Revision"/>
    <w:hidden/>
    <w:uiPriority w:val="99"/>
    <w:semiHidden/>
    <w:rsid w:val="00A43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860">
      <w:bodyDiv w:val="1"/>
      <w:marLeft w:val="0"/>
      <w:marRight w:val="0"/>
      <w:marTop w:val="0"/>
      <w:marBottom w:val="0"/>
      <w:divBdr>
        <w:top w:val="none" w:sz="0" w:space="0" w:color="auto"/>
        <w:left w:val="none" w:sz="0" w:space="0" w:color="auto"/>
        <w:bottom w:val="none" w:sz="0" w:space="0" w:color="auto"/>
        <w:right w:val="none" w:sz="0" w:space="0" w:color="auto"/>
      </w:divBdr>
    </w:div>
    <w:div w:id="131138208">
      <w:bodyDiv w:val="1"/>
      <w:marLeft w:val="0"/>
      <w:marRight w:val="0"/>
      <w:marTop w:val="0"/>
      <w:marBottom w:val="0"/>
      <w:divBdr>
        <w:top w:val="none" w:sz="0" w:space="0" w:color="auto"/>
        <w:left w:val="none" w:sz="0" w:space="0" w:color="auto"/>
        <w:bottom w:val="none" w:sz="0" w:space="0" w:color="auto"/>
        <w:right w:val="none" w:sz="0" w:space="0" w:color="auto"/>
      </w:divBdr>
    </w:div>
    <w:div w:id="576090215">
      <w:bodyDiv w:val="1"/>
      <w:marLeft w:val="0"/>
      <w:marRight w:val="0"/>
      <w:marTop w:val="0"/>
      <w:marBottom w:val="0"/>
      <w:divBdr>
        <w:top w:val="none" w:sz="0" w:space="0" w:color="auto"/>
        <w:left w:val="none" w:sz="0" w:space="0" w:color="auto"/>
        <w:bottom w:val="none" w:sz="0" w:space="0" w:color="auto"/>
        <w:right w:val="none" w:sz="0" w:space="0" w:color="auto"/>
      </w:divBdr>
    </w:div>
    <w:div w:id="583608861">
      <w:bodyDiv w:val="1"/>
      <w:marLeft w:val="0"/>
      <w:marRight w:val="0"/>
      <w:marTop w:val="0"/>
      <w:marBottom w:val="0"/>
      <w:divBdr>
        <w:top w:val="none" w:sz="0" w:space="0" w:color="auto"/>
        <w:left w:val="none" w:sz="0" w:space="0" w:color="auto"/>
        <w:bottom w:val="none" w:sz="0" w:space="0" w:color="auto"/>
        <w:right w:val="none" w:sz="0" w:space="0" w:color="auto"/>
      </w:divBdr>
    </w:div>
    <w:div w:id="699818812">
      <w:bodyDiv w:val="1"/>
      <w:marLeft w:val="0"/>
      <w:marRight w:val="0"/>
      <w:marTop w:val="0"/>
      <w:marBottom w:val="0"/>
      <w:divBdr>
        <w:top w:val="none" w:sz="0" w:space="0" w:color="auto"/>
        <w:left w:val="none" w:sz="0" w:space="0" w:color="auto"/>
        <w:bottom w:val="none" w:sz="0" w:space="0" w:color="auto"/>
        <w:right w:val="none" w:sz="0" w:space="0" w:color="auto"/>
      </w:divBdr>
    </w:div>
    <w:div w:id="728771949">
      <w:bodyDiv w:val="1"/>
      <w:marLeft w:val="0"/>
      <w:marRight w:val="0"/>
      <w:marTop w:val="0"/>
      <w:marBottom w:val="0"/>
      <w:divBdr>
        <w:top w:val="none" w:sz="0" w:space="0" w:color="auto"/>
        <w:left w:val="none" w:sz="0" w:space="0" w:color="auto"/>
        <w:bottom w:val="none" w:sz="0" w:space="0" w:color="auto"/>
        <w:right w:val="none" w:sz="0" w:space="0" w:color="auto"/>
      </w:divBdr>
      <w:divsChild>
        <w:div w:id="1941601300">
          <w:marLeft w:val="0"/>
          <w:marRight w:val="0"/>
          <w:marTop w:val="0"/>
          <w:marBottom w:val="0"/>
          <w:divBdr>
            <w:top w:val="none" w:sz="0" w:space="0" w:color="auto"/>
            <w:left w:val="none" w:sz="0" w:space="0" w:color="auto"/>
            <w:bottom w:val="none" w:sz="0" w:space="0" w:color="auto"/>
            <w:right w:val="none" w:sz="0" w:space="0" w:color="auto"/>
          </w:divBdr>
        </w:div>
      </w:divsChild>
    </w:div>
    <w:div w:id="730887524">
      <w:bodyDiv w:val="1"/>
      <w:marLeft w:val="0"/>
      <w:marRight w:val="0"/>
      <w:marTop w:val="0"/>
      <w:marBottom w:val="0"/>
      <w:divBdr>
        <w:top w:val="none" w:sz="0" w:space="0" w:color="auto"/>
        <w:left w:val="none" w:sz="0" w:space="0" w:color="auto"/>
        <w:bottom w:val="none" w:sz="0" w:space="0" w:color="auto"/>
        <w:right w:val="none" w:sz="0" w:space="0" w:color="auto"/>
      </w:divBdr>
    </w:div>
    <w:div w:id="752706420">
      <w:bodyDiv w:val="1"/>
      <w:marLeft w:val="0"/>
      <w:marRight w:val="0"/>
      <w:marTop w:val="0"/>
      <w:marBottom w:val="0"/>
      <w:divBdr>
        <w:top w:val="none" w:sz="0" w:space="0" w:color="auto"/>
        <w:left w:val="none" w:sz="0" w:space="0" w:color="auto"/>
        <w:bottom w:val="none" w:sz="0" w:space="0" w:color="auto"/>
        <w:right w:val="none" w:sz="0" w:space="0" w:color="auto"/>
      </w:divBdr>
    </w:div>
    <w:div w:id="811872115">
      <w:bodyDiv w:val="1"/>
      <w:marLeft w:val="0"/>
      <w:marRight w:val="0"/>
      <w:marTop w:val="0"/>
      <w:marBottom w:val="0"/>
      <w:divBdr>
        <w:top w:val="none" w:sz="0" w:space="0" w:color="auto"/>
        <w:left w:val="none" w:sz="0" w:space="0" w:color="auto"/>
        <w:bottom w:val="none" w:sz="0" w:space="0" w:color="auto"/>
        <w:right w:val="none" w:sz="0" w:space="0" w:color="auto"/>
      </w:divBdr>
      <w:divsChild>
        <w:div w:id="1324161577">
          <w:marLeft w:val="-225"/>
          <w:marRight w:val="-225"/>
          <w:marTop w:val="0"/>
          <w:marBottom w:val="0"/>
          <w:divBdr>
            <w:top w:val="none" w:sz="0" w:space="0" w:color="auto"/>
            <w:left w:val="none" w:sz="0" w:space="0" w:color="auto"/>
            <w:bottom w:val="none" w:sz="0" w:space="0" w:color="auto"/>
            <w:right w:val="none" w:sz="0" w:space="0" w:color="auto"/>
          </w:divBdr>
          <w:divsChild>
            <w:div w:id="1056202357">
              <w:marLeft w:val="0"/>
              <w:marRight w:val="0"/>
              <w:marTop w:val="0"/>
              <w:marBottom w:val="0"/>
              <w:divBdr>
                <w:top w:val="none" w:sz="0" w:space="0" w:color="auto"/>
                <w:left w:val="none" w:sz="0" w:space="0" w:color="auto"/>
                <w:bottom w:val="none" w:sz="0" w:space="0" w:color="auto"/>
                <w:right w:val="none" w:sz="0" w:space="0" w:color="auto"/>
              </w:divBdr>
            </w:div>
          </w:divsChild>
        </w:div>
        <w:div w:id="738282165">
          <w:marLeft w:val="-225"/>
          <w:marRight w:val="-225"/>
          <w:marTop w:val="0"/>
          <w:marBottom w:val="0"/>
          <w:divBdr>
            <w:top w:val="none" w:sz="0" w:space="0" w:color="auto"/>
            <w:left w:val="none" w:sz="0" w:space="0" w:color="auto"/>
            <w:bottom w:val="none" w:sz="0" w:space="0" w:color="auto"/>
            <w:right w:val="none" w:sz="0" w:space="0" w:color="auto"/>
          </w:divBdr>
          <w:divsChild>
            <w:div w:id="457068501">
              <w:marLeft w:val="0"/>
              <w:marRight w:val="0"/>
              <w:marTop w:val="0"/>
              <w:marBottom w:val="0"/>
              <w:divBdr>
                <w:top w:val="none" w:sz="0" w:space="0" w:color="auto"/>
                <w:left w:val="none" w:sz="0" w:space="0" w:color="auto"/>
                <w:bottom w:val="none" w:sz="0" w:space="0" w:color="auto"/>
                <w:right w:val="none" w:sz="0" w:space="0" w:color="auto"/>
              </w:divBdr>
              <w:divsChild>
                <w:div w:id="2105608870">
                  <w:marLeft w:val="0"/>
                  <w:marRight w:val="0"/>
                  <w:marTop w:val="0"/>
                  <w:marBottom w:val="0"/>
                  <w:divBdr>
                    <w:top w:val="none" w:sz="0" w:space="0" w:color="auto"/>
                    <w:left w:val="none" w:sz="0" w:space="0" w:color="auto"/>
                    <w:bottom w:val="none" w:sz="0" w:space="0" w:color="auto"/>
                    <w:right w:val="none" w:sz="0" w:space="0" w:color="auto"/>
                  </w:divBdr>
                  <w:divsChild>
                    <w:div w:id="1134636902">
                      <w:marLeft w:val="0"/>
                      <w:marRight w:val="0"/>
                      <w:marTop w:val="0"/>
                      <w:marBottom w:val="0"/>
                      <w:divBdr>
                        <w:top w:val="none" w:sz="0" w:space="0" w:color="auto"/>
                        <w:left w:val="none" w:sz="0" w:space="0" w:color="auto"/>
                        <w:bottom w:val="none" w:sz="0" w:space="0" w:color="auto"/>
                        <w:right w:val="none" w:sz="0" w:space="0" w:color="auto"/>
                      </w:divBdr>
                      <w:divsChild>
                        <w:div w:id="212936555">
                          <w:marLeft w:val="0"/>
                          <w:marRight w:val="0"/>
                          <w:marTop w:val="0"/>
                          <w:marBottom w:val="0"/>
                          <w:divBdr>
                            <w:top w:val="none" w:sz="0" w:space="0" w:color="auto"/>
                            <w:left w:val="none" w:sz="0" w:space="0" w:color="auto"/>
                            <w:bottom w:val="none" w:sz="0" w:space="0" w:color="auto"/>
                            <w:right w:val="none" w:sz="0" w:space="0" w:color="auto"/>
                          </w:divBdr>
                          <w:divsChild>
                            <w:div w:id="511262748">
                              <w:marLeft w:val="0"/>
                              <w:marRight w:val="0"/>
                              <w:marTop w:val="0"/>
                              <w:marBottom w:val="0"/>
                              <w:divBdr>
                                <w:top w:val="none" w:sz="0" w:space="0" w:color="auto"/>
                                <w:left w:val="none" w:sz="0" w:space="0" w:color="auto"/>
                                <w:bottom w:val="none" w:sz="0" w:space="0" w:color="auto"/>
                                <w:right w:val="none" w:sz="0" w:space="0" w:color="auto"/>
                              </w:divBdr>
                              <w:divsChild>
                                <w:div w:id="341204876">
                                  <w:marLeft w:val="0"/>
                                  <w:marRight w:val="0"/>
                                  <w:marTop w:val="0"/>
                                  <w:marBottom w:val="0"/>
                                  <w:divBdr>
                                    <w:top w:val="none" w:sz="0" w:space="0" w:color="auto"/>
                                    <w:left w:val="none" w:sz="0" w:space="0" w:color="auto"/>
                                    <w:bottom w:val="none" w:sz="0" w:space="0" w:color="auto"/>
                                    <w:right w:val="none" w:sz="0" w:space="0" w:color="auto"/>
                                  </w:divBdr>
                                  <w:divsChild>
                                    <w:div w:id="296758839">
                                      <w:marLeft w:val="0"/>
                                      <w:marRight w:val="0"/>
                                      <w:marTop w:val="0"/>
                                      <w:marBottom w:val="0"/>
                                      <w:divBdr>
                                        <w:top w:val="none" w:sz="0" w:space="0" w:color="auto"/>
                                        <w:left w:val="none" w:sz="0" w:space="0" w:color="auto"/>
                                        <w:bottom w:val="none" w:sz="0" w:space="0" w:color="auto"/>
                                        <w:right w:val="none" w:sz="0" w:space="0" w:color="auto"/>
                                      </w:divBdr>
                                      <w:divsChild>
                                        <w:div w:id="727991267">
                                          <w:marLeft w:val="0"/>
                                          <w:marRight w:val="0"/>
                                          <w:marTop w:val="0"/>
                                          <w:marBottom w:val="0"/>
                                          <w:divBdr>
                                            <w:top w:val="none" w:sz="0" w:space="0" w:color="auto"/>
                                            <w:left w:val="none" w:sz="0" w:space="0" w:color="auto"/>
                                            <w:bottom w:val="none" w:sz="0" w:space="0" w:color="auto"/>
                                            <w:right w:val="none" w:sz="0" w:space="0" w:color="auto"/>
                                          </w:divBdr>
                                        </w:div>
                                        <w:div w:id="2052807383">
                                          <w:marLeft w:val="0"/>
                                          <w:marRight w:val="0"/>
                                          <w:marTop w:val="0"/>
                                          <w:marBottom w:val="345"/>
                                          <w:divBdr>
                                            <w:top w:val="none" w:sz="0" w:space="0" w:color="auto"/>
                                            <w:left w:val="none" w:sz="0" w:space="0" w:color="auto"/>
                                            <w:bottom w:val="none" w:sz="0" w:space="0" w:color="auto"/>
                                            <w:right w:val="none" w:sz="0" w:space="0" w:color="auto"/>
                                          </w:divBdr>
                                        </w:div>
                                        <w:div w:id="2295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756441">
      <w:bodyDiv w:val="1"/>
      <w:marLeft w:val="0"/>
      <w:marRight w:val="0"/>
      <w:marTop w:val="0"/>
      <w:marBottom w:val="0"/>
      <w:divBdr>
        <w:top w:val="none" w:sz="0" w:space="0" w:color="auto"/>
        <w:left w:val="none" w:sz="0" w:space="0" w:color="auto"/>
        <w:bottom w:val="none" w:sz="0" w:space="0" w:color="auto"/>
        <w:right w:val="none" w:sz="0" w:space="0" w:color="auto"/>
      </w:divBdr>
      <w:divsChild>
        <w:div w:id="1084914629">
          <w:marLeft w:val="199"/>
          <w:marRight w:val="199"/>
          <w:marTop w:val="0"/>
          <w:marBottom w:val="300"/>
          <w:divBdr>
            <w:top w:val="none" w:sz="0" w:space="0" w:color="auto"/>
            <w:left w:val="none" w:sz="0" w:space="0" w:color="auto"/>
            <w:bottom w:val="none" w:sz="0" w:space="0" w:color="auto"/>
            <w:right w:val="none" w:sz="0" w:space="0" w:color="auto"/>
          </w:divBdr>
        </w:div>
        <w:div w:id="1910849839">
          <w:marLeft w:val="199"/>
          <w:marRight w:val="199"/>
          <w:marTop w:val="0"/>
          <w:marBottom w:val="0"/>
          <w:divBdr>
            <w:top w:val="none" w:sz="0" w:space="0" w:color="auto"/>
            <w:left w:val="none" w:sz="0" w:space="0" w:color="auto"/>
            <w:bottom w:val="none" w:sz="0" w:space="0" w:color="auto"/>
            <w:right w:val="none" w:sz="0" w:space="0" w:color="auto"/>
          </w:divBdr>
          <w:divsChild>
            <w:div w:id="13896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80195">
      <w:bodyDiv w:val="1"/>
      <w:marLeft w:val="0"/>
      <w:marRight w:val="0"/>
      <w:marTop w:val="0"/>
      <w:marBottom w:val="0"/>
      <w:divBdr>
        <w:top w:val="none" w:sz="0" w:space="0" w:color="auto"/>
        <w:left w:val="none" w:sz="0" w:space="0" w:color="auto"/>
        <w:bottom w:val="none" w:sz="0" w:space="0" w:color="auto"/>
        <w:right w:val="none" w:sz="0" w:space="0" w:color="auto"/>
      </w:divBdr>
    </w:div>
    <w:div w:id="1020205707">
      <w:bodyDiv w:val="1"/>
      <w:marLeft w:val="0"/>
      <w:marRight w:val="0"/>
      <w:marTop w:val="0"/>
      <w:marBottom w:val="0"/>
      <w:divBdr>
        <w:top w:val="none" w:sz="0" w:space="0" w:color="auto"/>
        <w:left w:val="none" w:sz="0" w:space="0" w:color="auto"/>
        <w:bottom w:val="none" w:sz="0" w:space="0" w:color="auto"/>
        <w:right w:val="none" w:sz="0" w:space="0" w:color="auto"/>
      </w:divBdr>
    </w:div>
    <w:div w:id="1065371701">
      <w:bodyDiv w:val="1"/>
      <w:marLeft w:val="0"/>
      <w:marRight w:val="0"/>
      <w:marTop w:val="0"/>
      <w:marBottom w:val="0"/>
      <w:divBdr>
        <w:top w:val="none" w:sz="0" w:space="0" w:color="auto"/>
        <w:left w:val="none" w:sz="0" w:space="0" w:color="auto"/>
        <w:bottom w:val="none" w:sz="0" w:space="0" w:color="auto"/>
        <w:right w:val="none" w:sz="0" w:space="0" w:color="auto"/>
      </w:divBdr>
      <w:divsChild>
        <w:div w:id="1346634860">
          <w:marLeft w:val="0"/>
          <w:marRight w:val="0"/>
          <w:marTop w:val="0"/>
          <w:marBottom w:val="0"/>
          <w:divBdr>
            <w:top w:val="none" w:sz="0" w:space="0" w:color="auto"/>
            <w:left w:val="none" w:sz="0" w:space="0" w:color="auto"/>
            <w:bottom w:val="none" w:sz="0" w:space="0" w:color="auto"/>
            <w:right w:val="none" w:sz="0" w:space="0" w:color="auto"/>
          </w:divBdr>
        </w:div>
      </w:divsChild>
    </w:div>
    <w:div w:id="1344824944">
      <w:bodyDiv w:val="1"/>
      <w:marLeft w:val="0"/>
      <w:marRight w:val="0"/>
      <w:marTop w:val="0"/>
      <w:marBottom w:val="0"/>
      <w:divBdr>
        <w:top w:val="none" w:sz="0" w:space="0" w:color="auto"/>
        <w:left w:val="none" w:sz="0" w:space="0" w:color="auto"/>
        <w:bottom w:val="none" w:sz="0" w:space="0" w:color="auto"/>
        <w:right w:val="none" w:sz="0" w:space="0" w:color="auto"/>
      </w:divBdr>
    </w:div>
    <w:div w:id="1487161786">
      <w:bodyDiv w:val="1"/>
      <w:marLeft w:val="0"/>
      <w:marRight w:val="0"/>
      <w:marTop w:val="0"/>
      <w:marBottom w:val="0"/>
      <w:divBdr>
        <w:top w:val="none" w:sz="0" w:space="0" w:color="auto"/>
        <w:left w:val="none" w:sz="0" w:space="0" w:color="auto"/>
        <w:bottom w:val="none" w:sz="0" w:space="0" w:color="auto"/>
        <w:right w:val="none" w:sz="0" w:space="0" w:color="auto"/>
      </w:divBdr>
    </w:div>
    <w:div w:id="1631478238">
      <w:bodyDiv w:val="1"/>
      <w:marLeft w:val="0"/>
      <w:marRight w:val="0"/>
      <w:marTop w:val="0"/>
      <w:marBottom w:val="0"/>
      <w:divBdr>
        <w:top w:val="none" w:sz="0" w:space="0" w:color="auto"/>
        <w:left w:val="none" w:sz="0" w:space="0" w:color="auto"/>
        <w:bottom w:val="none" w:sz="0" w:space="0" w:color="auto"/>
        <w:right w:val="none" w:sz="0" w:space="0" w:color="auto"/>
      </w:divBdr>
      <w:divsChild>
        <w:div w:id="1129784038">
          <w:marLeft w:val="0"/>
          <w:marRight w:val="0"/>
          <w:marTop w:val="900"/>
          <w:marBottom w:val="0"/>
          <w:divBdr>
            <w:top w:val="none" w:sz="0" w:space="0" w:color="auto"/>
            <w:left w:val="none" w:sz="0" w:space="0" w:color="auto"/>
            <w:bottom w:val="none" w:sz="0" w:space="0" w:color="auto"/>
            <w:right w:val="none" w:sz="0" w:space="0" w:color="auto"/>
          </w:divBdr>
        </w:div>
      </w:divsChild>
    </w:div>
    <w:div w:id="1666007828">
      <w:bodyDiv w:val="1"/>
      <w:marLeft w:val="0"/>
      <w:marRight w:val="0"/>
      <w:marTop w:val="0"/>
      <w:marBottom w:val="0"/>
      <w:divBdr>
        <w:top w:val="none" w:sz="0" w:space="0" w:color="auto"/>
        <w:left w:val="none" w:sz="0" w:space="0" w:color="auto"/>
        <w:bottom w:val="none" w:sz="0" w:space="0" w:color="auto"/>
        <w:right w:val="none" w:sz="0" w:space="0" w:color="auto"/>
      </w:divBdr>
    </w:div>
    <w:div w:id="1887326189">
      <w:bodyDiv w:val="1"/>
      <w:marLeft w:val="0"/>
      <w:marRight w:val="0"/>
      <w:marTop w:val="0"/>
      <w:marBottom w:val="0"/>
      <w:divBdr>
        <w:top w:val="none" w:sz="0" w:space="0" w:color="auto"/>
        <w:left w:val="none" w:sz="0" w:space="0" w:color="auto"/>
        <w:bottom w:val="none" w:sz="0" w:space="0" w:color="auto"/>
        <w:right w:val="none" w:sz="0" w:space="0" w:color="auto"/>
      </w:divBdr>
      <w:divsChild>
        <w:div w:id="853541844">
          <w:blockQuote w:val="1"/>
          <w:marLeft w:val="0"/>
          <w:marRight w:val="225"/>
          <w:marTop w:val="75"/>
          <w:marBottom w:val="225"/>
          <w:divBdr>
            <w:top w:val="none" w:sz="0" w:space="0" w:color="auto"/>
            <w:left w:val="none" w:sz="0" w:space="0" w:color="auto"/>
            <w:bottom w:val="none" w:sz="0" w:space="0" w:color="auto"/>
            <w:right w:val="none" w:sz="0" w:space="0" w:color="auto"/>
          </w:divBdr>
        </w:div>
      </w:divsChild>
    </w:div>
    <w:div w:id="1913999344">
      <w:bodyDiv w:val="1"/>
      <w:marLeft w:val="0"/>
      <w:marRight w:val="0"/>
      <w:marTop w:val="0"/>
      <w:marBottom w:val="0"/>
      <w:divBdr>
        <w:top w:val="none" w:sz="0" w:space="0" w:color="auto"/>
        <w:left w:val="none" w:sz="0" w:space="0" w:color="auto"/>
        <w:bottom w:val="none" w:sz="0" w:space="0" w:color="auto"/>
        <w:right w:val="none" w:sz="0" w:space="0" w:color="auto"/>
      </w:divBdr>
      <w:divsChild>
        <w:div w:id="1538542216">
          <w:marLeft w:val="0"/>
          <w:marRight w:val="0"/>
          <w:marTop w:val="750"/>
          <w:marBottom w:val="1725"/>
          <w:divBdr>
            <w:top w:val="none" w:sz="0" w:space="0" w:color="auto"/>
            <w:left w:val="none" w:sz="0" w:space="0" w:color="auto"/>
            <w:bottom w:val="none" w:sz="0" w:space="0" w:color="auto"/>
            <w:right w:val="none" w:sz="0" w:space="0" w:color="auto"/>
          </w:divBdr>
          <w:divsChild>
            <w:div w:id="17879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3343">
      <w:bodyDiv w:val="1"/>
      <w:marLeft w:val="0"/>
      <w:marRight w:val="0"/>
      <w:marTop w:val="0"/>
      <w:marBottom w:val="0"/>
      <w:divBdr>
        <w:top w:val="none" w:sz="0" w:space="0" w:color="auto"/>
        <w:left w:val="none" w:sz="0" w:space="0" w:color="auto"/>
        <w:bottom w:val="none" w:sz="0" w:space="0" w:color="auto"/>
        <w:right w:val="none" w:sz="0" w:space="0" w:color="auto"/>
      </w:divBdr>
    </w:div>
    <w:div w:id="2018457787">
      <w:bodyDiv w:val="1"/>
      <w:marLeft w:val="0"/>
      <w:marRight w:val="0"/>
      <w:marTop w:val="0"/>
      <w:marBottom w:val="0"/>
      <w:divBdr>
        <w:top w:val="none" w:sz="0" w:space="0" w:color="auto"/>
        <w:left w:val="none" w:sz="0" w:space="0" w:color="auto"/>
        <w:bottom w:val="none" w:sz="0" w:space="0" w:color="auto"/>
        <w:right w:val="none" w:sz="0" w:space="0" w:color="auto"/>
      </w:divBdr>
    </w:div>
    <w:div w:id="2135707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learyp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developmen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opnantucketisla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eauandro.com/pages/oliveworkshop.com" TargetMode="External"/><Relationship Id="rId4" Type="http://schemas.openxmlformats.org/officeDocument/2006/relationships/settings" Target="settings.xml"/><Relationship Id="rId9" Type="http://schemas.openxmlformats.org/officeDocument/2006/relationships/image" Target="media/image1.heic"/><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BA3ED-D2A4-4C36-8824-DD27FF6C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2</dc:creator>
  <cp:keywords/>
  <dc:description/>
  <cp:lastModifiedBy>Christie Kozak</cp:lastModifiedBy>
  <cp:revision>4</cp:revision>
  <cp:lastPrinted>2017-01-20T17:10:00Z</cp:lastPrinted>
  <dcterms:created xsi:type="dcterms:W3CDTF">2023-05-16T13:01:00Z</dcterms:created>
  <dcterms:modified xsi:type="dcterms:W3CDTF">2023-05-18T15:53:00Z</dcterms:modified>
</cp:coreProperties>
</file>